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w:t>
      </w:r>
      <w:proofErr w:type="spellStart"/>
      <w:r w:rsidR="000569C9">
        <w:rPr>
          <w:rFonts w:cs="Times New Roman"/>
        </w:rPr>
        <w:t>Hasselmo</w:t>
      </w:r>
      <w:proofErr w:type="spellEnd"/>
      <w:r w:rsidR="000569C9">
        <w:rPr>
          <w:rFonts w:cs="Times New Roman"/>
        </w:rPr>
        <w:t xml:space="preserve">,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037908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0379081"/>
      <w:r w:rsidRPr="000B2108">
        <w:lastRenderedPageBreak/>
        <w:t>ACKNOWLEDGMENTS</w:t>
      </w:r>
      <w:bookmarkEnd w:id="1"/>
    </w:p>
    <w:p w14:paraId="730814AC" w14:textId="77777777" w:rsidR="000B2108" w:rsidRDefault="000B2108" w:rsidP="00864EEA">
      <w:pPr>
        <w:rPr>
          <w:rFonts w:cs="Times New Roman"/>
        </w:rPr>
      </w:pPr>
      <w:r>
        <w:rPr>
          <w:rFonts w:cs="Times New Roman"/>
        </w:rPr>
        <w:t xml:space="preserve">Sometimes, a dissertation or thesis will have an acknowledgments page. Here's where you thank the people who helped you write this work. Your advisor and committee, archivists and librarians, your best friends, your spouse, your </w:t>
      </w:r>
      <w:proofErr w:type="gramStart"/>
      <w:r>
        <w:rPr>
          <w:rFonts w:cs="Times New Roman"/>
        </w:rPr>
        <w:t>study buddy</w:t>
      </w:r>
      <w:proofErr w:type="gramEnd"/>
      <w:r>
        <w:rPr>
          <w:rFonts w:cs="Times New Roman"/>
        </w:rPr>
        <w:t>.</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 xml:space="preserve">Michael E. </w:t>
      </w:r>
      <w:proofErr w:type="spellStart"/>
      <w:r w:rsidR="00065003">
        <w:rPr>
          <w:rFonts w:cs="Times New Roman"/>
        </w:rPr>
        <w:t>Hasselmo</w:t>
      </w:r>
      <w:proofErr w:type="spellEnd"/>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0379082"/>
      <w:r w:rsidRPr="009D5FA7">
        <w:t>ABSTRACT</w:t>
      </w:r>
      <w:bookmarkEnd w:id="2"/>
    </w:p>
    <w:p w14:paraId="34937A64" w14:textId="50165FA1" w:rsidR="00864EEA" w:rsidRDefault="00864EEA" w:rsidP="00864EEA">
      <w:pPr>
        <w:rPr>
          <w:rFonts w:cs="Times New Roman"/>
        </w:rPr>
      </w:pPr>
      <w:r>
        <w:rPr>
          <w:rFonts w:cs="Times New Roman"/>
        </w:rPr>
        <w:tab/>
        <w:t xml:space="preserve">The body of the abstract begins here and is typed </w:t>
      </w:r>
      <w:proofErr w:type="gramStart"/>
      <w:r>
        <w:rPr>
          <w:rFonts w:cs="Times New Roman"/>
        </w:rPr>
        <w:t>double spaced</w:t>
      </w:r>
      <w:proofErr w:type="gramEnd"/>
      <w:r>
        <w:rPr>
          <w:rFonts w:cs="Times New Roman"/>
        </w:rPr>
        <w:t>.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0379083"/>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037908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0007055B" w14:textId="77777777" w:rsidR="00510928"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510928">
            <w:rPr>
              <w:noProof/>
            </w:rPr>
            <w:t>DEDICATION</w:t>
          </w:r>
          <w:r w:rsidR="00510928">
            <w:rPr>
              <w:noProof/>
            </w:rPr>
            <w:tab/>
          </w:r>
          <w:r w:rsidR="00510928">
            <w:rPr>
              <w:noProof/>
            </w:rPr>
            <w:fldChar w:fldCharType="begin"/>
          </w:r>
          <w:r w:rsidR="00510928">
            <w:rPr>
              <w:noProof/>
            </w:rPr>
            <w:instrText xml:space="preserve"> PAGEREF _Toc410379080 \h </w:instrText>
          </w:r>
          <w:r w:rsidR="00510928">
            <w:rPr>
              <w:noProof/>
            </w:rPr>
          </w:r>
          <w:r w:rsidR="00510928">
            <w:rPr>
              <w:noProof/>
            </w:rPr>
            <w:fldChar w:fldCharType="separate"/>
          </w:r>
          <w:r w:rsidR="00510928">
            <w:rPr>
              <w:noProof/>
            </w:rPr>
            <w:t>v</w:t>
          </w:r>
          <w:r w:rsidR="00510928">
            <w:rPr>
              <w:noProof/>
            </w:rPr>
            <w:fldChar w:fldCharType="end"/>
          </w:r>
        </w:p>
        <w:p w14:paraId="28653386"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_Toc410379081 \h </w:instrText>
          </w:r>
          <w:r>
            <w:rPr>
              <w:noProof/>
            </w:rPr>
          </w:r>
          <w:r>
            <w:rPr>
              <w:noProof/>
            </w:rPr>
            <w:fldChar w:fldCharType="separate"/>
          </w:r>
          <w:r>
            <w:rPr>
              <w:noProof/>
            </w:rPr>
            <w:t>vi</w:t>
          </w:r>
          <w:r>
            <w:rPr>
              <w:noProof/>
            </w:rPr>
            <w:fldChar w:fldCharType="end"/>
          </w:r>
        </w:p>
        <w:p w14:paraId="4D766FC0"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_Toc410379082 \h </w:instrText>
          </w:r>
          <w:r>
            <w:rPr>
              <w:noProof/>
            </w:rPr>
          </w:r>
          <w:r>
            <w:rPr>
              <w:noProof/>
            </w:rPr>
            <w:fldChar w:fldCharType="separate"/>
          </w:r>
          <w:r>
            <w:rPr>
              <w:noProof/>
            </w:rPr>
            <w:t>vii</w:t>
          </w:r>
          <w:r>
            <w:rPr>
              <w:noProof/>
            </w:rPr>
            <w:fldChar w:fldCharType="end"/>
          </w:r>
        </w:p>
        <w:p w14:paraId="53A9F89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_Toc410379083 \h </w:instrText>
          </w:r>
          <w:r>
            <w:rPr>
              <w:noProof/>
            </w:rPr>
          </w:r>
          <w:r>
            <w:rPr>
              <w:noProof/>
            </w:rPr>
            <w:fldChar w:fldCharType="separate"/>
          </w:r>
          <w:r>
            <w:rPr>
              <w:noProof/>
            </w:rPr>
            <w:t>viii</w:t>
          </w:r>
          <w:r>
            <w:rPr>
              <w:noProof/>
            </w:rPr>
            <w:fldChar w:fldCharType="end"/>
          </w:r>
        </w:p>
        <w:p w14:paraId="3AB2522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_Toc410379084 \h </w:instrText>
          </w:r>
          <w:r>
            <w:rPr>
              <w:noProof/>
            </w:rPr>
          </w:r>
          <w:r>
            <w:rPr>
              <w:noProof/>
            </w:rPr>
            <w:fldChar w:fldCharType="separate"/>
          </w:r>
          <w:r>
            <w:rPr>
              <w:noProof/>
            </w:rPr>
            <w:t>ix</w:t>
          </w:r>
          <w:r>
            <w:rPr>
              <w:noProof/>
            </w:rPr>
            <w:fldChar w:fldCharType="end"/>
          </w:r>
        </w:p>
        <w:p w14:paraId="660797A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_Toc410379085 \h </w:instrText>
          </w:r>
          <w:r>
            <w:rPr>
              <w:noProof/>
            </w:rPr>
          </w:r>
          <w:r>
            <w:rPr>
              <w:noProof/>
            </w:rPr>
            <w:fldChar w:fldCharType="separate"/>
          </w:r>
          <w:r>
            <w:rPr>
              <w:noProof/>
            </w:rPr>
            <w:t>xiii</w:t>
          </w:r>
          <w:r>
            <w:rPr>
              <w:noProof/>
            </w:rPr>
            <w:fldChar w:fldCharType="end"/>
          </w:r>
        </w:p>
        <w:p w14:paraId="4C5300C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_Toc410379086 \h </w:instrText>
          </w:r>
          <w:r>
            <w:rPr>
              <w:noProof/>
            </w:rPr>
          </w:r>
          <w:r>
            <w:rPr>
              <w:noProof/>
            </w:rPr>
            <w:fldChar w:fldCharType="separate"/>
          </w:r>
          <w:r>
            <w:rPr>
              <w:noProof/>
            </w:rPr>
            <w:t>xiv</w:t>
          </w:r>
          <w:r>
            <w:rPr>
              <w:noProof/>
            </w:rPr>
            <w:fldChar w:fldCharType="end"/>
          </w:r>
        </w:p>
        <w:p w14:paraId="27516A7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_Toc410379087 \h </w:instrText>
          </w:r>
          <w:r>
            <w:rPr>
              <w:noProof/>
            </w:rPr>
          </w:r>
          <w:r>
            <w:rPr>
              <w:noProof/>
            </w:rPr>
            <w:fldChar w:fldCharType="separate"/>
          </w:r>
          <w:r>
            <w:rPr>
              <w:noProof/>
            </w:rPr>
            <w:t>xvi</w:t>
          </w:r>
          <w:r>
            <w:rPr>
              <w:noProof/>
            </w:rPr>
            <w:fldChar w:fldCharType="end"/>
          </w:r>
        </w:p>
        <w:p w14:paraId="796F574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_Toc410379088 \h </w:instrText>
          </w:r>
          <w:r>
            <w:rPr>
              <w:noProof/>
            </w:rPr>
          </w:r>
          <w:r>
            <w:rPr>
              <w:noProof/>
            </w:rPr>
            <w:fldChar w:fldCharType="separate"/>
          </w:r>
          <w:r>
            <w:rPr>
              <w:noProof/>
            </w:rPr>
            <w:t>xvii</w:t>
          </w:r>
          <w:r>
            <w:rPr>
              <w:noProof/>
            </w:rPr>
            <w:fldChar w:fldCharType="end"/>
          </w:r>
        </w:p>
        <w:p w14:paraId="3F75755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_Toc410379089 \h </w:instrText>
          </w:r>
          <w:r>
            <w:rPr>
              <w:noProof/>
            </w:rPr>
          </w:r>
          <w:r>
            <w:rPr>
              <w:noProof/>
            </w:rPr>
            <w:fldChar w:fldCharType="separate"/>
          </w:r>
          <w:r>
            <w:rPr>
              <w:noProof/>
            </w:rPr>
            <w:t>xix</w:t>
          </w:r>
          <w:r>
            <w:rPr>
              <w:noProof/>
            </w:rPr>
            <w:fldChar w:fldCharType="end"/>
          </w:r>
        </w:p>
        <w:p w14:paraId="1823B6B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_Toc410379090 \h </w:instrText>
          </w:r>
          <w:r>
            <w:rPr>
              <w:noProof/>
            </w:rPr>
          </w:r>
          <w:r>
            <w:rPr>
              <w:noProof/>
            </w:rPr>
            <w:fldChar w:fldCharType="separate"/>
          </w:r>
          <w:r>
            <w:rPr>
              <w:noProof/>
            </w:rPr>
            <w:t>1</w:t>
          </w:r>
          <w:r>
            <w:rPr>
              <w:noProof/>
            </w:rPr>
            <w:fldChar w:fldCharType="end"/>
          </w:r>
        </w:p>
        <w:p w14:paraId="2D256D1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_Toc410379091 \h </w:instrText>
          </w:r>
          <w:r>
            <w:rPr>
              <w:noProof/>
            </w:rPr>
          </w:r>
          <w:r>
            <w:rPr>
              <w:noProof/>
            </w:rPr>
            <w:fldChar w:fldCharType="separate"/>
          </w:r>
          <w:r>
            <w:rPr>
              <w:noProof/>
            </w:rPr>
            <w:t>1</w:t>
          </w:r>
          <w:r>
            <w:rPr>
              <w:noProof/>
            </w:rPr>
            <w:fldChar w:fldCharType="end"/>
          </w:r>
        </w:p>
        <w:p w14:paraId="0FD6C055"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_Toc410379092 \h </w:instrText>
          </w:r>
          <w:r>
            <w:rPr>
              <w:noProof/>
            </w:rPr>
          </w:r>
          <w:r>
            <w:rPr>
              <w:noProof/>
            </w:rPr>
            <w:fldChar w:fldCharType="separate"/>
          </w:r>
          <w:r>
            <w:rPr>
              <w:noProof/>
            </w:rPr>
            <w:t>2</w:t>
          </w:r>
          <w:r>
            <w:rPr>
              <w:noProof/>
            </w:rPr>
            <w:fldChar w:fldCharType="end"/>
          </w:r>
        </w:p>
        <w:p w14:paraId="3C9D407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_Toc410379093 \h </w:instrText>
          </w:r>
          <w:r>
            <w:rPr>
              <w:noProof/>
            </w:rPr>
          </w:r>
          <w:r>
            <w:rPr>
              <w:noProof/>
            </w:rPr>
            <w:fldChar w:fldCharType="separate"/>
          </w:r>
          <w:r>
            <w:rPr>
              <w:noProof/>
            </w:rPr>
            <w:t>3</w:t>
          </w:r>
          <w:r>
            <w:rPr>
              <w:noProof/>
            </w:rPr>
            <w:fldChar w:fldCharType="end"/>
          </w:r>
        </w:p>
        <w:p w14:paraId="77BEE8E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_Toc410379094 \h </w:instrText>
          </w:r>
          <w:r>
            <w:rPr>
              <w:noProof/>
            </w:rPr>
          </w:r>
          <w:r>
            <w:rPr>
              <w:noProof/>
            </w:rPr>
            <w:fldChar w:fldCharType="separate"/>
          </w:r>
          <w:r>
            <w:rPr>
              <w:noProof/>
            </w:rPr>
            <w:t>4</w:t>
          </w:r>
          <w:r>
            <w:rPr>
              <w:noProof/>
            </w:rPr>
            <w:fldChar w:fldCharType="end"/>
          </w:r>
        </w:p>
        <w:p w14:paraId="71FAA1D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_Toc410379095 \h </w:instrText>
          </w:r>
          <w:r>
            <w:rPr>
              <w:noProof/>
            </w:rPr>
          </w:r>
          <w:r>
            <w:rPr>
              <w:noProof/>
            </w:rPr>
            <w:fldChar w:fldCharType="separate"/>
          </w:r>
          <w:r>
            <w:rPr>
              <w:noProof/>
            </w:rPr>
            <w:t>6</w:t>
          </w:r>
          <w:r>
            <w:rPr>
              <w:noProof/>
            </w:rPr>
            <w:fldChar w:fldCharType="end"/>
          </w:r>
        </w:p>
        <w:p w14:paraId="371EA0F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_Toc410379096 \h </w:instrText>
          </w:r>
          <w:r>
            <w:rPr>
              <w:noProof/>
            </w:rPr>
          </w:r>
          <w:r>
            <w:rPr>
              <w:noProof/>
            </w:rPr>
            <w:fldChar w:fldCharType="separate"/>
          </w:r>
          <w:r>
            <w:rPr>
              <w:noProof/>
            </w:rPr>
            <w:t>8</w:t>
          </w:r>
          <w:r>
            <w:rPr>
              <w:noProof/>
            </w:rPr>
            <w:fldChar w:fldCharType="end"/>
          </w:r>
        </w:p>
        <w:p w14:paraId="2D124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_Toc410379097 \h </w:instrText>
          </w:r>
          <w:r>
            <w:rPr>
              <w:noProof/>
            </w:rPr>
          </w:r>
          <w:r>
            <w:rPr>
              <w:noProof/>
            </w:rPr>
            <w:fldChar w:fldCharType="separate"/>
          </w:r>
          <w:r>
            <w:rPr>
              <w:noProof/>
            </w:rPr>
            <w:t>9</w:t>
          </w:r>
          <w:r>
            <w:rPr>
              <w:noProof/>
            </w:rPr>
            <w:fldChar w:fldCharType="end"/>
          </w:r>
        </w:p>
        <w:p w14:paraId="31239E0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_Toc410379098 \h </w:instrText>
          </w:r>
          <w:r>
            <w:rPr>
              <w:noProof/>
            </w:rPr>
          </w:r>
          <w:r>
            <w:rPr>
              <w:noProof/>
            </w:rPr>
            <w:fldChar w:fldCharType="separate"/>
          </w:r>
          <w:r>
            <w:rPr>
              <w:noProof/>
            </w:rPr>
            <w:t>10</w:t>
          </w:r>
          <w:r>
            <w:rPr>
              <w:noProof/>
            </w:rPr>
            <w:fldChar w:fldCharType="end"/>
          </w:r>
        </w:p>
        <w:p w14:paraId="3E717C3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_Toc410379099 \h </w:instrText>
          </w:r>
          <w:r>
            <w:rPr>
              <w:noProof/>
            </w:rPr>
          </w:r>
          <w:r>
            <w:rPr>
              <w:noProof/>
            </w:rPr>
            <w:fldChar w:fldCharType="separate"/>
          </w:r>
          <w:r>
            <w:rPr>
              <w:noProof/>
            </w:rPr>
            <w:t>11</w:t>
          </w:r>
          <w:r>
            <w:rPr>
              <w:noProof/>
            </w:rPr>
            <w:fldChar w:fldCharType="end"/>
          </w:r>
        </w:p>
        <w:p w14:paraId="22B7C48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_Toc410379100 \h </w:instrText>
          </w:r>
          <w:r>
            <w:rPr>
              <w:noProof/>
            </w:rPr>
          </w:r>
          <w:r>
            <w:rPr>
              <w:noProof/>
            </w:rPr>
            <w:fldChar w:fldCharType="separate"/>
          </w:r>
          <w:r>
            <w:rPr>
              <w:noProof/>
            </w:rPr>
            <w:t>12</w:t>
          </w:r>
          <w:r>
            <w:rPr>
              <w:noProof/>
            </w:rPr>
            <w:fldChar w:fldCharType="end"/>
          </w:r>
        </w:p>
        <w:p w14:paraId="7EFBCB8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_Toc410379101 \h </w:instrText>
          </w:r>
          <w:r>
            <w:rPr>
              <w:noProof/>
            </w:rPr>
          </w:r>
          <w:r>
            <w:rPr>
              <w:noProof/>
            </w:rPr>
            <w:fldChar w:fldCharType="separate"/>
          </w:r>
          <w:r>
            <w:rPr>
              <w:noProof/>
            </w:rPr>
            <w:t>13</w:t>
          </w:r>
          <w:r>
            <w:rPr>
              <w:noProof/>
            </w:rPr>
            <w:fldChar w:fldCharType="end"/>
          </w:r>
        </w:p>
        <w:p w14:paraId="1CBCF63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_Toc410379102 \h </w:instrText>
          </w:r>
          <w:r>
            <w:rPr>
              <w:noProof/>
            </w:rPr>
          </w:r>
          <w:r>
            <w:rPr>
              <w:noProof/>
            </w:rPr>
            <w:fldChar w:fldCharType="separate"/>
          </w:r>
          <w:r>
            <w:rPr>
              <w:noProof/>
            </w:rPr>
            <w:t>14</w:t>
          </w:r>
          <w:r>
            <w:rPr>
              <w:noProof/>
            </w:rPr>
            <w:fldChar w:fldCharType="end"/>
          </w:r>
        </w:p>
        <w:p w14:paraId="183F01C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_Toc410379103 \h </w:instrText>
          </w:r>
          <w:r>
            <w:rPr>
              <w:noProof/>
            </w:rPr>
          </w:r>
          <w:r>
            <w:rPr>
              <w:noProof/>
            </w:rPr>
            <w:fldChar w:fldCharType="separate"/>
          </w:r>
          <w:r>
            <w:rPr>
              <w:noProof/>
            </w:rPr>
            <w:t>15</w:t>
          </w:r>
          <w:r>
            <w:rPr>
              <w:noProof/>
            </w:rPr>
            <w:fldChar w:fldCharType="end"/>
          </w:r>
        </w:p>
        <w:p w14:paraId="4434596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_Toc410379104 \h </w:instrText>
          </w:r>
          <w:r>
            <w:rPr>
              <w:noProof/>
            </w:rPr>
          </w:r>
          <w:r>
            <w:rPr>
              <w:noProof/>
            </w:rPr>
            <w:fldChar w:fldCharType="separate"/>
          </w:r>
          <w:r>
            <w:rPr>
              <w:noProof/>
            </w:rPr>
            <w:t>18</w:t>
          </w:r>
          <w:r>
            <w:rPr>
              <w:noProof/>
            </w:rPr>
            <w:fldChar w:fldCharType="end"/>
          </w:r>
        </w:p>
        <w:p w14:paraId="2755C484"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_Toc410379105 \h </w:instrText>
          </w:r>
          <w:r>
            <w:rPr>
              <w:noProof/>
            </w:rPr>
          </w:r>
          <w:r>
            <w:rPr>
              <w:noProof/>
            </w:rPr>
            <w:fldChar w:fldCharType="separate"/>
          </w:r>
          <w:r>
            <w:rPr>
              <w:noProof/>
            </w:rPr>
            <w:t>20</w:t>
          </w:r>
          <w:r>
            <w:rPr>
              <w:noProof/>
            </w:rPr>
            <w:fldChar w:fldCharType="end"/>
          </w:r>
        </w:p>
        <w:p w14:paraId="2060D37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_Toc410379106 \h </w:instrText>
          </w:r>
          <w:r>
            <w:rPr>
              <w:noProof/>
            </w:rPr>
          </w:r>
          <w:r>
            <w:rPr>
              <w:noProof/>
            </w:rPr>
            <w:fldChar w:fldCharType="separate"/>
          </w:r>
          <w:r>
            <w:rPr>
              <w:noProof/>
            </w:rPr>
            <w:t>22</w:t>
          </w:r>
          <w:r>
            <w:rPr>
              <w:noProof/>
            </w:rPr>
            <w:fldChar w:fldCharType="end"/>
          </w:r>
        </w:p>
        <w:p w14:paraId="3D9D826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_Toc410379107 \h </w:instrText>
          </w:r>
          <w:r>
            <w:rPr>
              <w:noProof/>
            </w:rPr>
          </w:r>
          <w:r>
            <w:rPr>
              <w:noProof/>
            </w:rPr>
            <w:fldChar w:fldCharType="separate"/>
          </w:r>
          <w:r>
            <w:rPr>
              <w:noProof/>
            </w:rPr>
            <w:t>26</w:t>
          </w:r>
          <w:r>
            <w:rPr>
              <w:noProof/>
            </w:rPr>
            <w:fldChar w:fldCharType="end"/>
          </w:r>
        </w:p>
        <w:p w14:paraId="5EA175A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_Toc410379108 \h </w:instrText>
          </w:r>
          <w:r>
            <w:rPr>
              <w:noProof/>
            </w:rPr>
          </w:r>
          <w:r>
            <w:rPr>
              <w:noProof/>
            </w:rPr>
            <w:fldChar w:fldCharType="separate"/>
          </w:r>
          <w:r>
            <w:rPr>
              <w:noProof/>
            </w:rPr>
            <w:t>28</w:t>
          </w:r>
          <w:r>
            <w:rPr>
              <w:noProof/>
            </w:rPr>
            <w:fldChar w:fldCharType="end"/>
          </w:r>
        </w:p>
        <w:p w14:paraId="732B4A4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_Toc410379109 \h </w:instrText>
          </w:r>
          <w:r>
            <w:rPr>
              <w:noProof/>
            </w:rPr>
          </w:r>
          <w:r>
            <w:rPr>
              <w:noProof/>
            </w:rPr>
            <w:fldChar w:fldCharType="separate"/>
          </w:r>
          <w:r>
            <w:rPr>
              <w:noProof/>
            </w:rPr>
            <w:t>34</w:t>
          </w:r>
          <w:r>
            <w:rPr>
              <w:noProof/>
            </w:rPr>
            <w:fldChar w:fldCharType="end"/>
          </w:r>
        </w:p>
        <w:p w14:paraId="5ECD71F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_Toc410379110 \h </w:instrText>
          </w:r>
          <w:r>
            <w:rPr>
              <w:noProof/>
            </w:rPr>
          </w:r>
          <w:r>
            <w:rPr>
              <w:noProof/>
            </w:rPr>
            <w:fldChar w:fldCharType="separate"/>
          </w:r>
          <w:r>
            <w:rPr>
              <w:noProof/>
            </w:rPr>
            <w:t>35</w:t>
          </w:r>
          <w:r>
            <w:rPr>
              <w:noProof/>
            </w:rPr>
            <w:fldChar w:fldCharType="end"/>
          </w:r>
        </w:p>
        <w:p w14:paraId="0A9ADBD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_Toc410379111 \h </w:instrText>
          </w:r>
          <w:r>
            <w:rPr>
              <w:noProof/>
            </w:rPr>
          </w:r>
          <w:r>
            <w:rPr>
              <w:noProof/>
            </w:rPr>
            <w:fldChar w:fldCharType="separate"/>
          </w:r>
          <w:r>
            <w:rPr>
              <w:noProof/>
            </w:rPr>
            <w:t>37</w:t>
          </w:r>
          <w:r>
            <w:rPr>
              <w:noProof/>
            </w:rPr>
            <w:fldChar w:fldCharType="end"/>
          </w:r>
        </w:p>
        <w:p w14:paraId="71F09447"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_Toc410379112 \h </w:instrText>
          </w:r>
          <w:r>
            <w:rPr>
              <w:noProof/>
            </w:rPr>
          </w:r>
          <w:r>
            <w:rPr>
              <w:noProof/>
            </w:rPr>
            <w:fldChar w:fldCharType="separate"/>
          </w:r>
          <w:r>
            <w:rPr>
              <w:noProof/>
            </w:rPr>
            <w:t>37</w:t>
          </w:r>
          <w:r>
            <w:rPr>
              <w:noProof/>
            </w:rPr>
            <w:fldChar w:fldCharType="end"/>
          </w:r>
        </w:p>
        <w:p w14:paraId="35756B71"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_Toc410379113 \h </w:instrText>
          </w:r>
          <w:r>
            <w:rPr>
              <w:noProof/>
            </w:rPr>
          </w:r>
          <w:r>
            <w:rPr>
              <w:noProof/>
            </w:rPr>
            <w:fldChar w:fldCharType="separate"/>
          </w:r>
          <w:r>
            <w:rPr>
              <w:noProof/>
            </w:rPr>
            <w:t>40</w:t>
          </w:r>
          <w:r>
            <w:rPr>
              <w:noProof/>
            </w:rPr>
            <w:fldChar w:fldCharType="end"/>
          </w:r>
        </w:p>
        <w:p w14:paraId="74A7AD6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_Toc410379114 \h </w:instrText>
          </w:r>
          <w:r>
            <w:rPr>
              <w:noProof/>
            </w:rPr>
          </w:r>
          <w:r>
            <w:rPr>
              <w:noProof/>
            </w:rPr>
            <w:fldChar w:fldCharType="separate"/>
          </w:r>
          <w:r>
            <w:rPr>
              <w:noProof/>
            </w:rPr>
            <w:t>40</w:t>
          </w:r>
          <w:r>
            <w:rPr>
              <w:noProof/>
            </w:rPr>
            <w:fldChar w:fldCharType="end"/>
          </w:r>
        </w:p>
        <w:p w14:paraId="5FB55DE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_Toc410379115 \h </w:instrText>
          </w:r>
          <w:r>
            <w:rPr>
              <w:noProof/>
            </w:rPr>
          </w:r>
          <w:r>
            <w:rPr>
              <w:noProof/>
            </w:rPr>
            <w:fldChar w:fldCharType="separate"/>
          </w:r>
          <w:r>
            <w:rPr>
              <w:noProof/>
            </w:rPr>
            <w:t>40</w:t>
          </w:r>
          <w:r>
            <w:rPr>
              <w:noProof/>
            </w:rPr>
            <w:fldChar w:fldCharType="end"/>
          </w:r>
        </w:p>
        <w:p w14:paraId="4BE14EC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_Toc410379116 \h </w:instrText>
          </w:r>
          <w:r>
            <w:rPr>
              <w:noProof/>
            </w:rPr>
          </w:r>
          <w:r>
            <w:rPr>
              <w:noProof/>
            </w:rPr>
            <w:fldChar w:fldCharType="separate"/>
          </w:r>
          <w:r>
            <w:rPr>
              <w:noProof/>
            </w:rPr>
            <w:t>40</w:t>
          </w:r>
          <w:r>
            <w:rPr>
              <w:noProof/>
            </w:rPr>
            <w:fldChar w:fldCharType="end"/>
          </w:r>
        </w:p>
        <w:p w14:paraId="1D98D20F"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_Toc410379117 \h </w:instrText>
          </w:r>
          <w:r>
            <w:rPr>
              <w:noProof/>
            </w:rPr>
          </w:r>
          <w:r>
            <w:rPr>
              <w:noProof/>
            </w:rPr>
            <w:fldChar w:fldCharType="separate"/>
          </w:r>
          <w:r>
            <w:rPr>
              <w:noProof/>
            </w:rPr>
            <w:t>42</w:t>
          </w:r>
          <w:r>
            <w:rPr>
              <w:noProof/>
            </w:rPr>
            <w:fldChar w:fldCharType="end"/>
          </w:r>
        </w:p>
        <w:p w14:paraId="0ABF5D2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_Toc410379118 \h </w:instrText>
          </w:r>
          <w:r>
            <w:rPr>
              <w:noProof/>
            </w:rPr>
          </w:r>
          <w:r>
            <w:rPr>
              <w:noProof/>
            </w:rPr>
            <w:fldChar w:fldCharType="separate"/>
          </w:r>
          <w:r>
            <w:rPr>
              <w:noProof/>
            </w:rPr>
            <w:t>42</w:t>
          </w:r>
          <w:r>
            <w:rPr>
              <w:noProof/>
            </w:rPr>
            <w:fldChar w:fldCharType="end"/>
          </w:r>
        </w:p>
        <w:p w14:paraId="6A652A2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_Toc410379119 \h </w:instrText>
          </w:r>
          <w:r>
            <w:rPr>
              <w:noProof/>
            </w:rPr>
          </w:r>
          <w:r>
            <w:rPr>
              <w:noProof/>
            </w:rPr>
            <w:fldChar w:fldCharType="separate"/>
          </w:r>
          <w:r>
            <w:rPr>
              <w:noProof/>
            </w:rPr>
            <w:t>45</w:t>
          </w:r>
          <w:r>
            <w:rPr>
              <w:noProof/>
            </w:rPr>
            <w:fldChar w:fldCharType="end"/>
          </w:r>
        </w:p>
        <w:p w14:paraId="460F38F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_Toc410379120 \h </w:instrText>
          </w:r>
          <w:r>
            <w:rPr>
              <w:noProof/>
            </w:rPr>
          </w:r>
          <w:r>
            <w:rPr>
              <w:noProof/>
            </w:rPr>
            <w:fldChar w:fldCharType="separate"/>
          </w:r>
          <w:r>
            <w:rPr>
              <w:noProof/>
            </w:rPr>
            <w:t>45</w:t>
          </w:r>
          <w:r>
            <w:rPr>
              <w:noProof/>
            </w:rPr>
            <w:fldChar w:fldCharType="end"/>
          </w:r>
        </w:p>
        <w:p w14:paraId="51084B6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_Toc410379121 \h </w:instrText>
          </w:r>
          <w:r>
            <w:rPr>
              <w:noProof/>
            </w:rPr>
          </w:r>
          <w:r>
            <w:rPr>
              <w:noProof/>
            </w:rPr>
            <w:fldChar w:fldCharType="separate"/>
          </w:r>
          <w:r>
            <w:rPr>
              <w:noProof/>
            </w:rPr>
            <w:t>46</w:t>
          </w:r>
          <w:r>
            <w:rPr>
              <w:noProof/>
            </w:rPr>
            <w:fldChar w:fldCharType="end"/>
          </w:r>
        </w:p>
        <w:p w14:paraId="464227D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_Toc410379122 \h </w:instrText>
          </w:r>
          <w:r>
            <w:rPr>
              <w:noProof/>
            </w:rPr>
          </w:r>
          <w:r>
            <w:rPr>
              <w:noProof/>
            </w:rPr>
            <w:fldChar w:fldCharType="separate"/>
          </w:r>
          <w:r>
            <w:rPr>
              <w:noProof/>
            </w:rPr>
            <w:t>47</w:t>
          </w:r>
          <w:r>
            <w:rPr>
              <w:noProof/>
            </w:rPr>
            <w:fldChar w:fldCharType="end"/>
          </w:r>
        </w:p>
        <w:p w14:paraId="72FFCA2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_Toc410379123 \h </w:instrText>
          </w:r>
          <w:r>
            <w:rPr>
              <w:noProof/>
            </w:rPr>
          </w:r>
          <w:r>
            <w:rPr>
              <w:noProof/>
            </w:rPr>
            <w:fldChar w:fldCharType="separate"/>
          </w:r>
          <w:r>
            <w:rPr>
              <w:noProof/>
            </w:rPr>
            <w:t>47</w:t>
          </w:r>
          <w:r>
            <w:rPr>
              <w:noProof/>
            </w:rPr>
            <w:fldChar w:fldCharType="end"/>
          </w:r>
        </w:p>
        <w:p w14:paraId="59FC4DC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_Toc410379124 \h </w:instrText>
          </w:r>
          <w:r>
            <w:rPr>
              <w:noProof/>
            </w:rPr>
          </w:r>
          <w:r>
            <w:rPr>
              <w:noProof/>
            </w:rPr>
            <w:fldChar w:fldCharType="separate"/>
          </w:r>
          <w:r>
            <w:rPr>
              <w:noProof/>
            </w:rPr>
            <w:t>48</w:t>
          </w:r>
          <w:r>
            <w:rPr>
              <w:noProof/>
            </w:rPr>
            <w:fldChar w:fldCharType="end"/>
          </w:r>
        </w:p>
        <w:p w14:paraId="3F41C4D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_Toc410379125 \h </w:instrText>
          </w:r>
          <w:r>
            <w:rPr>
              <w:noProof/>
            </w:rPr>
          </w:r>
          <w:r>
            <w:rPr>
              <w:noProof/>
            </w:rPr>
            <w:fldChar w:fldCharType="separate"/>
          </w:r>
          <w:r>
            <w:rPr>
              <w:noProof/>
            </w:rPr>
            <w:t>49</w:t>
          </w:r>
          <w:r>
            <w:rPr>
              <w:noProof/>
            </w:rPr>
            <w:fldChar w:fldCharType="end"/>
          </w:r>
        </w:p>
        <w:p w14:paraId="5929EA6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_Toc410379126 \h </w:instrText>
          </w:r>
          <w:r>
            <w:rPr>
              <w:noProof/>
            </w:rPr>
          </w:r>
          <w:r>
            <w:rPr>
              <w:noProof/>
            </w:rPr>
            <w:fldChar w:fldCharType="separate"/>
          </w:r>
          <w:r>
            <w:rPr>
              <w:noProof/>
            </w:rPr>
            <w:t>49</w:t>
          </w:r>
          <w:r>
            <w:rPr>
              <w:noProof/>
            </w:rPr>
            <w:fldChar w:fldCharType="end"/>
          </w:r>
        </w:p>
        <w:p w14:paraId="3812AAB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_Toc410379127 \h </w:instrText>
          </w:r>
          <w:r>
            <w:rPr>
              <w:noProof/>
            </w:rPr>
          </w:r>
          <w:r>
            <w:rPr>
              <w:noProof/>
            </w:rPr>
            <w:fldChar w:fldCharType="separate"/>
          </w:r>
          <w:r>
            <w:rPr>
              <w:noProof/>
            </w:rPr>
            <w:t>50</w:t>
          </w:r>
          <w:r>
            <w:rPr>
              <w:noProof/>
            </w:rPr>
            <w:fldChar w:fldCharType="end"/>
          </w:r>
        </w:p>
        <w:p w14:paraId="3F2C0FE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_Toc410379128 \h </w:instrText>
          </w:r>
          <w:r>
            <w:rPr>
              <w:noProof/>
            </w:rPr>
          </w:r>
          <w:r>
            <w:rPr>
              <w:noProof/>
            </w:rPr>
            <w:fldChar w:fldCharType="separate"/>
          </w:r>
          <w:r>
            <w:rPr>
              <w:noProof/>
            </w:rPr>
            <w:t>51</w:t>
          </w:r>
          <w:r>
            <w:rPr>
              <w:noProof/>
            </w:rPr>
            <w:fldChar w:fldCharType="end"/>
          </w:r>
        </w:p>
        <w:p w14:paraId="186A5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_Toc410379129 \h </w:instrText>
          </w:r>
          <w:r>
            <w:rPr>
              <w:noProof/>
            </w:rPr>
          </w:r>
          <w:r>
            <w:rPr>
              <w:noProof/>
            </w:rPr>
            <w:fldChar w:fldCharType="separate"/>
          </w:r>
          <w:r>
            <w:rPr>
              <w:noProof/>
            </w:rPr>
            <w:t>53</w:t>
          </w:r>
          <w:r>
            <w:rPr>
              <w:noProof/>
            </w:rPr>
            <w:fldChar w:fldCharType="end"/>
          </w:r>
        </w:p>
        <w:p w14:paraId="4281663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_Toc410379130 \h </w:instrText>
          </w:r>
          <w:r>
            <w:rPr>
              <w:noProof/>
            </w:rPr>
          </w:r>
          <w:r>
            <w:rPr>
              <w:noProof/>
            </w:rPr>
            <w:fldChar w:fldCharType="separate"/>
          </w:r>
          <w:r>
            <w:rPr>
              <w:noProof/>
            </w:rPr>
            <w:t>55</w:t>
          </w:r>
          <w:r>
            <w:rPr>
              <w:noProof/>
            </w:rPr>
            <w:fldChar w:fldCharType="end"/>
          </w:r>
        </w:p>
        <w:p w14:paraId="793B19AE"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_Toc410379131 \h </w:instrText>
          </w:r>
          <w:r>
            <w:rPr>
              <w:noProof/>
            </w:rPr>
          </w:r>
          <w:r>
            <w:rPr>
              <w:noProof/>
            </w:rPr>
            <w:fldChar w:fldCharType="separate"/>
          </w:r>
          <w:r>
            <w:rPr>
              <w:noProof/>
            </w:rPr>
            <w:t>57</w:t>
          </w:r>
          <w:r>
            <w:rPr>
              <w:noProof/>
            </w:rPr>
            <w:fldChar w:fldCharType="end"/>
          </w:r>
        </w:p>
        <w:p w14:paraId="6B550FE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_Toc410379132 \h </w:instrText>
          </w:r>
          <w:r>
            <w:rPr>
              <w:noProof/>
            </w:rPr>
          </w:r>
          <w:r>
            <w:rPr>
              <w:noProof/>
            </w:rPr>
            <w:fldChar w:fldCharType="separate"/>
          </w:r>
          <w:r>
            <w:rPr>
              <w:noProof/>
            </w:rPr>
            <w:t>57</w:t>
          </w:r>
          <w:r>
            <w:rPr>
              <w:noProof/>
            </w:rPr>
            <w:fldChar w:fldCharType="end"/>
          </w:r>
        </w:p>
        <w:p w14:paraId="395046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_Toc410379133 \h </w:instrText>
          </w:r>
          <w:r>
            <w:rPr>
              <w:noProof/>
            </w:rPr>
          </w:r>
          <w:r>
            <w:rPr>
              <w:noProof/>
            </w:rPr>
            <w:fldChar w:fldCharType="separate"/>
          </w:r>
          <w:r>
            <w:rPr>
              <w:noProof/>
            </w:rPr>
            <w:t>58</w:t>
          </w:r>
          <w:r>
            <w:rPr>
              <w:noProof/>
            </w:rPr>
            <w:fldChar w:fldCharType="end"/>
          </w:r>
        </w:p>
        <w:p w14:paraId="57AC47E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_Toc410379134 \h </w:instrText>
          </w:r>
          <w:r>
            <w:rPr>
              <w:noProof/>
            </w:rPr>
          </w:r>
          <w:r>
            <w:rPr>
              <w:noProof/>
            </w:rPr>
            <w:fldChar w:fldCharType="separate"/>
          </w:r>
          <w:r>
            <w:rPr>
              <w:noProof/>
            </w:rPr>
            <w:t>61</w:t>
          </w:r>
          <w:r>
            <w:rPr>
              <w:noProof/>
            </w:rPr>
            <w:fldChar w:fldCharType="end"/>
          </w:r>
        </w:p>
        <w:p w14:paraId="0750433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_Toc410379135 \h </w:instrText>
          </w:r>
          <w:r>
            <w:rPr>
              <w:noProof/>
            </w:rPr>
          </w:r>
          <w:r>
            <w:rPr>
              <w:noProof/>
            </w:rPr>
            <w:fldChar w:fldCharType="separate"/>
          </w:r>
          <w:r>
            <w:rPr>
              <w:noProof/>
            </w:rPr>
            <w:t>62</w:t>
          </w:r>
          <w:r>
            <w:rPr>
              <w:noProof/>
            </w:rPr>
            <w:fldChar w:fldCharType="end"/>
          </w:r>
        </w:p>
        <w:p w14:paraId="2D3043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_Toc410379136 \h </w:instrText>
          </w:r>
          <w:r>
            <w:rPr>
              <w:noProof/>
            </w:rPr>
          </w:r>
          <w:r>
            <w:rPr>
              <w:noProof/>
            </w:rPr>
            <w:fldChar w:fldCharType="separate"/>
          </w:r>
          <w:r>
            <w:rPr>
              <w:noProof/>
            </w:rPr>
            <w:t>63</w:t>
          </w:r>
          <w:r>
            <w:rPr>
              <w:noProof/>
            </w:rPr>
            <w:fldChar w:fldCharType="end"/>
          </w:r>
        </w:p>
        <w:p w14:paraId="2F9910EF"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_Toc410379137 \h </w:instrText>
          </w:r>
          <w:r>
            <w:rPr>
              <w:noProof/>
            </w:rPr>
          </w:r>
          <w:r>
            <w:rPr>
              <w:noProof/>
            </w:rPr>
            <w:fldChar w:fldCharType="separate"/>
          </w:r>
          <w:r>
            <w:rPr>
              <w:noProof/>
            </w:rPr>
            <w:t>85</w:t>
          </w:r>
          <w:r>
            <w:rPr>
              <w:noProof/>
            </w:rPr>
            <w:fldChar w:fldCharType="end"/>
          </w:r>
        </w:p>
        <w:p w14:paraId="1E2B7F7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_Toc410379138 \h </w:instrText>
          </w:r>
          <w:r>
            <w:rPr>
              <w:noProof/>
            </w:rPr>
          </w:r>
          <w:r>
            <w:rPr>
              <w:noProof/>
            </w:rPr>
            <w:fldChar w:fldCharType="separate"/>
          </w:r>
          <w:r>
            <w:rPr>
              <w:noProof/>
            </w:rPr>
            <w:t>85</w:t>
          </w:r>
          <w:r>
            <w:rPr>
              <w:noProof/>
            </w:rPr>
            <w:fldChar w:fldCharType="end"/>
          </w:r>
        </w:p>
        <w:p w14:paraId="05C59528"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_Toc410379139 \h </w:instrText>
          </w:r>
          <w:r>
            <w:rPr>
              <w:noProof/>
            </w:rPr>
          </w:r>
          <w:r>
            <w:rPr>
              <w:noProof/>
            </w:rPr>
            <w:fldChar w:fldCharType="separate"/>
          </w:r>
          <w:r>
            <w:rPr>
              <w:noProof/>
            </w:rPr>
            <w:t>86</w:t>
          </w:r>
          <w:r>
            <w:rPr>
              <w:noProof/>
            </w:rPr>
            <w:fldChar w:fldCharType="end"/>
          </w:r>
        </w:p>
        <w:p w14:paraId="07F7D75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_Toc410379140 \h </w:instrText>
          </w:r>
          <w:r>
            <w:rPr>
              <w:noProof/>
            </w:rPr>
          </w:r>
          <w:r>
            <w:rPr>
              <w:noProof/>
            </w:rPr>
            <w:fldChar w:fldCharType="separate"/>
          </w:r>
          <w:r>
            <w:rPr>
              <w:noProof/>
            </w:rPr>
            <w:t>86</w:t>
          </w:r>
          <w:r>
            <w:rPr>
              <w:noProof/>
            </w:rPr>
            <w:fldChar w:fldCharType="end"/>
          </w:r>
        </w:p>
        <w:p w14:paraId="4A0D7DE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_Toc410379141 \h </w:instrText>
          </w:r>
          <w:r>
            <w:rPr>
              <w:noProof/>
            </w:rPr>
          </w:r>
          <w:r>
            <w:rPr>
              <w:noProof/>
            </w:rPr>
            <w:fldChar w:fldCharType="separate"/>
          </w:r>
          <w:r>
            <w:rPr>
              <w:noProof/>
            </w:rPr>
            <w:t>87</w:t>
          </w:r>
          <w:r>
            <w:rPr>
              <w:noProof/>
            </w:rPr>
            <w:fldChar w:fldCharType="end"/>
          </w:r>
        </w:p>
        <w:p w14:paraId="02A3B11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_Toc410379142 \h </w:instrText>
          </w:r>
          <w:r>
            <w:rPr>
              <w:noProof/>
            </w:rPr>
          </w:r>
          <w:r>
            <w:rPr>
              <w:noProof/>
            </w:rPr>
            <w:fldChar w:fldCharType="separate"/>
          </w:r>
          <w:r>
            <w:rPr>
              <w:noProof/>
            </w:rPr>
            <w:t>87</w:t>
          </w:r>
          <w:r>
            <w:rPr>
              <w:noProof/>
            </w:rPr>
            <w:fldChar w:fldCharType="end"/>
          </w:r>
        </w:p>
        <w:p w14:paraId="5CCE166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_Toc410379143 \h </w:instrText>
          </w:r>
          <w:r>
            <w:rPr>
              <w:noProof/>
            </w:rPr>
          </w:r>
          <w:r>
            <w:rPr>
              <w:noProof/>
            </w:rPr>
            <w:fldChar w:fldCharType="separate"/>
          </w:r>
          <w:r>
            <w:rPr>
              <w:noProof/>
            </w:rPr>
            <w:t>89</w:t>
          </w:r>
          <w:r>
            <w:rPr>
              <w:noProof/>
            </w:rPr>
            <w:fldChar w:fldCharType="end"/>
          </w:r>
        </w:p>
        <w:p w14:paraId="693E2CB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_Toc410379144 \h </w:instrText>
          </w:r>
          <w:r>
            <w:rPr>
              <w:noProof/>
            </w:rPr>
          </w:r>
          <w:r>
            <w:rPr>
              <w:noProof/>
            </w:rPr>
            <w:fldChar w:fldCharType="separate"/>
          </w:r>
          <w:r>
            <w:rPr>
              <w:noProof/>
            </w:rPr>
            <w:t>90</w:t>
          </w:r>
          <w:r>
            <w:rPr>
              <w:noProof/>
            </w:rPr>
            <w:fldChar w:fldCharType="end"/>
          </w:r>
        </w:p>
        <w:p w14:paraId="1147057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_Toc410379145 \h </w:instrText>
          </w:r>
          <w:r>
            <w:rPr>
              <w:noProof/>
            </w:rPr>
          </w:r>
          <w:r>
            <w:rPr>
              <w:noProof/>
            </w:rPr>
            <w:fldChar w:fldCharType="separate"/>
          </w:r>
          <w:r>
            <w:rPr>
              <w:noProof/>
            </w:rPr>
            <w:t>90</w:t>
          </w:r>
          <w:r>
            <w:rPr>
              <w:noProof/>
            </w:rPr>
            <w:fldChar w:fldCharType="end"/>
          </w:r>
        </w:p>
        <w:p w14:paraId="6CA844B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_Toc410379146 \h </w:instrText>
          </w:r>
          <w:r>
            <w:rPr>
              <w:noProof/>
            </w:rPr>
          </w:r>
          <w:r>
            <w:rPr>
              <w:noProof/>
            </w:rPr>
            <w:fldChar w:fldCharType="separate"/>
          </w:r>
          <w:r>
            <w:rPr>
              <w:noProof/>
            </w:rPr>
            <w:t>93</w:t>
          </w:r>
          <w:r>
            <w:rPr>
              <w:noProof/>
            </w:rPr>
            <w:fldChar w:fldCharType="end"/>
          </w:r>
        </w:p>
        <w:p w14:paraId="0E60448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_Toc410379147 \h </w:instrText>
          </w:r>
          <w:r>
            <w:rPr>
              <w:noProof/>
            </w:rPr>
          </w:r>
          <w:r>
            <w:rPr>
              <w:noProof/>
            </w:rPr>
            <w:fldChar w:fldCharType="separate"/>
          </w:r>
          <w:r>
            <w:rPr>
              <w:noProof/>
            </w:rPr>
            <w:t>94</w:t>
          </w:r>
          <w:r>
            <w:rPr>
              <w:noProof/>
            </w:rPr>
            <w:fldChar w:fldCharType="end"/>
          </w:r>
        </w:p>
        <w:p w14:paraId="1E32674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_Toc410379148 \h </w:instrText>
          </w:r>
          <w:r>
            <w:rPr>
              <w:noProof/>
            </w:rPr>
          </w:r>
          <w:r>
            <w:rPr>
              <w:noProof/>
            </w:rPr>
            <w:fldChar w:fldCharType="separate"/>
          </w:r>
          <w:r>
            <w:rPr>
              <w:noProof/>
            </w:rPr>
            <w:t>95</w:t>
          </w:r>
          <w:r>
            <w:rPr>
              <w:noProof/>
            </w:rPr>
            <w:fldChar w:fldCharType="end"/>
          </w:r>
        </w:p>
        <w:p w14:paraId="0EB10662"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_Toc410379149 \h </w:instrText>
          </w:r>
          <w:r>
            <w:rPr>
              <w:noProof/>
            </w:rPr>
          </w:r>
          <w:r>
            <w:rPr>
              <w:noProof/>
            </w:rPr>
            <w:fldChar w:fldCharType="separate"/>
          </w:r>
          <w:r>
            <w:rPr>
              <w:noProof/>
            </w:rPr>
            <w:t>96</w:t>
          </w:r>
          <w:r>
            <w:rPr>
              <w:noProof/>
            </w:rPr>
            <w:fldChar w:fldCharType="end"/>
          </w:r>
        </w:p>
        <w:p w14:paraId="384E8D2F"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_Toc410379150 \h </w:instrText>
          </w:r>
          <w:r>
            <w:rPr>
              <w:noProof/>
            </w:rPr>
          </w:r>
          <w:r>
            <w:rPr>
              <w:noProof/>
            </w:rPr>
            <w:fldChar w:fldCharType="separate"/>
          </w:r>
          <w:r>
            <w:rPr>
              <w:noProof/>
            </w:rPr>
            <w:t>96</w:t>
          </w:r>
          <w:r>
            <w:rPr>
              <w:noProof/>
            </w:rPr>
            <w:fldChar w:fldCharType="end"/>
          </w:r>
        </w:p>
        <w:p w14:paraId="388B04A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_Toc410379151 \h </w:instrText>
          </w:r>
          <w:r>
            <w:rPr>
              <w:noProof/>
            </w:rPr>
          </w:r>
          <w:r>
            <w:rPr>
              <w:noProof/>
            </w:rPr>
            <w:fldChar w:fldCharType="separate"/>
          </w:r>
          <w:r>
            <w:rPr>
              <w:noProof/>
            </w:rPr>
            <w:t>96</w:t>
          </w:r>
          <w:r>
            <w:rPr>
              <w:noProof/>
            </w:rPr>
            <w:fldChar w:fldCharType="end"/>
          </w:r>
        </w:p>
        <w:p w14:paraId="483EB74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_Toc410379152 \h </w:instrText>
          </w:r>
          <w:r>
            <w:rPr>
              <w:noProof/>
            </w:rPr>
          </w:r>
          <w:r>
            <w:rPr>
              <w:noProof/>
            </w:rPr>
            <w:fldChar w:fldCharType="separate"/>
          </w:r>
          <w:r>
            <w:rPr>
              <w:noProof/>
            </w:rPr>
            <w:t>96</w:t>
          </w:r>
          <w:r>
            <w:rPr>
              <w:noProof/>
            </w:rPr>
            <w:fldChar w:fldCharType="end"/>
          </w:r>
        </w:p>
        <w:p w14:paraId="2909667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_Toc410379153 \h </w:instrText>
          </w:r>
          <w:r>
            <w:rPr>
              <w:noProof/>
            </w:rPr>
          </w:r>
          <w:r>
            <w:rPr>
              <w:noProof/>
            </w:rPr>
            <w:fldChar w:fldCharType="separate"/>
          </w:r>
          <w:r>
            <w:rPr>
              <w:noProof/>
            </w:rPr>
            <w:t>98</w:t>
          </w:r>
          <w:r>
            <w:rPr>
              <w:noProof/>
            </w:rPr>
            <w:fldChar w:fldCharType="end"/>
          </w:r>
        </w:p>
        <w:p w14:paraId="68AC0CD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_Toc410379154 \h </w:instrText>
          </w:r>
          <w:r>
            <w:rPr>
              <w:noProof/>
            </w:rPr>
          </w:r>
          <w:r>
            <w:rPr>
              <w:noProof/>
            </w:rPr>
            <w:fldChar w:fldCharType="separate"/>
          </w:r>
          <w:r>
            <w:rPr>
              <w:noProof/>
            </w:rPr>
            <w:t>99</w:t>
          </w:r>
          <w:r>
            <w:rPr>
              <w:noProof/>
            </w:rPr>
            <w:fldChar w:fldCharType="end"/>
          </w:r>
        </w:p>
        <w:p w14:paraId="2B755D63"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_Toc410379155 \h </w:instrText>
          </w:r>
          <w:r>
            <w:rPr>
              <w:noProof/>
            </w:rPr>
          </w:r>
          <w:r>
            <w:rPr>
              <w:noProof/>
            </w:rPr>
            <w:fldChar w:fldCharType="separate"/>
          </w:r>
          <w:r>
            <w:rPr>
              <w:noProof/>
            </w:rPr>
            <w:t>101</w:t>
          </w:r>
          <w:r>
            <w:rPr>
              <w:noProof/>
            </w:rPr>
            <w:fldChar w:fldCharType="end"/>
          </w:r>
        </w:p>
        <w:p w14:paraId="508C6B2B"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_Toc410379156 \h </w:instrText>
          </w:r>
          <w:r>
            <w:rPr>
              <w:noProof/>
            </w:rPr>
          </w:r>
          <w:r>
            <w:rPr>
              <w:noProof/>
            </w:rPr>
            <w:fldChar w:fldCharType="separate"/>
          </w:r>
          <w:r>
            <w:rPr>
              <w:noProof/>
            </w:rPr>
            <w:t>127</w:t>
          </w:r>
          <w:r>
            <w:rPr>
              <w:noProof/>
            </w:rPr>
            <w:fldChar w:fldCharType="end"/>
          </w:r>
        </w:p>
        <w:p w14:paraId="35F8200C"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_Toc410379157 \h </w:instrText>
          </w:r>
          <w:r>
            <w:rPr>
              <w:noProof/>
            </w:rPr>
          </w:r>
          <w:r>
            <w:rPr>
              <w:noProof/>
            </w:rPr>
            <w:fldChar w:fldCharType="separate"/>
          </w:r>
          <w:r>
            <w:rPr>
              <w:noProof/>
            </w:rPr>
            <w:t>128</w:t>
          </w:r>
          <w:r>
            <w:rPr>
              <w:noProof/>
            </w:rPr>
            <w:fldChar w:fldCharType="end"/>
          </w:r>
        </w:p>
        <w:p w14:paraId="0AF2348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_Toc410379158 \h </w:instrText>
          </w:r>
          <w:r>
            <w:rPr>
              <w:noProof/>
            </w:rPr>
          </w:r>
          <w:r>
            <w:rPr>
              <w:noProof/>
            </w:rPr>
            <w:fldChar w:fldCharType="separate"/>
          </w:r>
          <w:r>
            <w:rPr>
              <w:noProof/>
            </w:rPr>
            <w:t>129</w:t>
          </w:r>
          <w:r>
            <w:rPr>
              <w:noProof/>
            </w:rPr>
            <w:fldChar w:fldCharType="end"/>
          </w:r>
        </w:p>
        <w:p w14:paraId="08D582B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_Toc410379159 \h </w:instrText>
          </w:r>
          <w:r>
            <w:rPr>
              <w:noProof/>
            </w:rPr>
          </w:r>
          <w:r>
            <w:rPr>
              <w:noProof/>
            </w:rPr>
            <w:fldChar w:fldCharType="separate"/>
          </w:r>
          <w:r>
            <w:rPr>
              <w:noProof/>
            </w:rPr>
            <w:t>151</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0379085"/>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555FF6">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555FF6">
        <w:rPr>
          <w:noProof/>
        </w:rPr>
        <w:t>6</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0379086"/>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A66482">
        <w:rPr>
          <w:noProof/>
        </w:rPr>
        <w:t>64</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Pr>
          <w:noProof/>
        </w:rPr>
        <w:t>66</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Pr>
          <w:noProof/>
        </w:rPr>
        <w:t>68</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Pr>
          <w:noProof/>
        </w:rPr>
        <w:t>70</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Pr>
          <w:noProof/>
        </w:rPr>
        <w:t>72</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Pr>
          <w:noProof/>
        </w:rPr>
        <w:t>74</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Pr>
          <w:noProof/>
        </w:rPr>
        <w:t>76</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Pr>
          <w:noProof/>
        </w:rPr>
        <w:t>78</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Pr>
          <w:noProof/>
        </w:rPr>
        <w:t>80</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Pr>
          <w:noProof/>
        </w:rPr>
        <w:t>82</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Pr>
          <w:noProof/>
        </w:rPr>
        <w:t>103</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Pr>
          <w:noProof/>
        </w:rPr>
        <w:t>106</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Pr>
          <w:noProof/>
        </w:rPr>
        <w:t>108</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Pr>
          <w:noProof/>
        </w:rPr>
        <w:t>112</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Pr>
          <w:noProof/>
        </w:rPr>
        <w:t>115</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Pr>
          <w:noProof/>
        </w:rPr>
        <w:t>117</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Pr>
          <w:noProof/>
        </w:rPr>
        <w:t>119</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Pr>
          <w:noProof/>
        </w:rPr>
        <w:t>121</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Pr>
          <w:noProof/>
        </w:rPr>
        <w:t>123</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Pr>
          <w:noProof/>
        </w:rPr>
        <w:t>125</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0379087"/>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555FF6">
        <w:rPr>
          <w:noProof/>
        </w:rPr>
        <w:t>10</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0379088"/>
      <w:r>
        <w:lastRenderedPageBreak/>
        <w:t>LIST OF ABBREVIATIONS</w:t>
      </w:r>
      <w:bookmarkEnd w:id="8"/>
    </w:p>
    <w:p w14:paraId="4AEA1903" w14:textId="11CE7065" w:rsidR="009C4AA1" w:rsidRDefault="009C4AA1" w:rsidP="00E04210">
      <w:pPr>
        <w:pStyle w:val="BUListofAbbreviations"/>
      </w:pPr>
      <w:proofErr w:type="spellStart"/>
      <w:r>
        <w:t>ArchT</w:t>
      </w:r>
      <w:proofErr w:type="spellEnd"/>
      <w:r>
        <w:tab/>
      </w:r>
      <w:r>
        <w:tab/>
      </w:r>
      <w:proofErr w:type="spellStart"/>
      <w:r>
        <w:t>Archaerhodopsin</w:t>
      </w:r>
      <w:proofErr w:type="spellEnd"/>
    </w:p>
    <w:p w14:paraId="522C5800" w14:textId="0A38C9FA" w:rsidR="00712ABD" w:rsidRDefault="00712ABD" w:rsidP="00E04210">
      <w:pPr>
        <w:pStyle w:val="BUListofAbbreviations"/>
      </w:pPr>
      <w:r>
        <w:t>BLA</w:t>
      </w:r>
      <w:r>
        <w:tab/>
      </w:r>
      <w:r>
        <w:tab/>
      </w:r>
      <w:proofErr w:type="spellStart"/>
      <w:r>
        <w:t>Basolateral</w:t>
      </w:r>
      <w:proofErr w:type="spellEnd"/>
      <w:r>
        <w:t xml:space="preserve"> amygdala</w:t>
      </w:r>
    </w:p>
    <w:p w14:paraId="10621EF7" w14:textId="6FF2D8AA" w:rsidR="00C87F94" w:rsidRDefault="00D4647F" w:rsidP="00E04210">
      <w:pPr>
        <w:pStyle w:val="BUListofAbbreviations"/>
      </w:pPr>
      <w:r>
        <w:t>CA</w:t>
      </w:r>
      <w:r w:rsidR="00CF32D1">
        <w:tab/>
      </w:r>
      <w:r w:rsidR="00CF32D1">
        <w:tab/>
      </w:r>
      <w:proofErr w:type="spellStart"/>
      <w:r>
        <w:t>Cornu</w:t>
      </w:r>
      <w:proofErr w:type="spellEnd"/>
      <w:r>
        <w:t xml:space="preserve"> </w:t>
      </w:r>
      <w:proofErr w:type="spellStart"/>
      <w:r>
        <w:t>Ammonis</w:t>
      </w:r>
      <w:proofErr w:type="spellEnd"/>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 xml:space="preserve">Dentate </w:t>
      </w:r>
      <w:proofErr w:type="spellStart"/>
      <w:r w:rsidR="00CF32D1">
        <w:t>gyrus</w:t>
      </w:r>
      <w:proofErr w:type="spellEnd"/>
    </w:p>
    <w:p w14:paraId="71C5B04E" w14:textId="48098EC8" w:rsidR="00415481" w:rsidRDefault="00CF32D1" w:rsidP="00E04210">
      <w:pPr>
        <w:pStyle w:val="BUListofAbbreviations"/>
      </w:pPr>
      <w:r>
        <w:t>EC</w:t>
      </w:r>
      <w:r w:rsidR="00415481">
        <w:tab/>
      </w:r>
      <w:r w:rsidR="00415481">
        <w:tab/>
      </w:r>
      <w:proofErr w:type="spellStart"/>
      <w:r w:rsidR="00415481">
        <w:t>Entorhinal</w:t>
      </w:r>
      <w:proofErr w:type="spellEnd"/>
      <w:r w:rsidR="00415481">
        <w:t xml:space="preserve">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w:t>
      </w:r>
      <w:proofErr w:type="spellStart"/>
      <w:r>
        <w:t>aminobutyric</w:t>
      </w:r>
      <w:proofErr w:type="spellEnd"/>
      <w:r>
        <w:t xml:space="preserve">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r>
      <w:proofErr w:type="spellStart"/>
      <w:r>
        <w:t>Infralimbic</w:t>
      </w:r>
      <w:proofErr w:type="spellEnd"/>
      <w:r>
        <w:t xml:space="preserve"> cortex</w:t>
      </w:r>
    </w:p>
    <w:p w14:paraId="2F30C3C7" w14:textId="7CD3866D" w:rsidR="0086545E" w:rsidRPr="0086545E" w:rsidRDefault="0086545E" w:rsidP="0086545E">
      <w:pPr>
        <w:pStyle w:val="BUListofAbbreviations"/>
      </w:pPr>
      <w:r>
        <w:t>IS</w:t>
      </w:r>
      <w:r>
        <w:tab/>
      </w:r>
      <w:r>
        <w:tab/>
      </w:r>
      <w:proofErr w:type="gramStart"/>
      <w:r>
        <w:t>Immediate</w:t>
      </w:r>
      <w:proofErr w:type="gramEnd"/>
      <w:r>
        <w:t xml:space="preserve"> shock</w:t>
      </w:r>
    </w:p>
    <w:p w14:paraId="4CAB4EDF" w14:textId="62FD9EE5" w:rsidR="00207C3F" w:rsidRPr="00207C3F" w:rsidRDefault="00207C3F" w:rsidP="00207C3F">
      <w:pPr>
        <w:pStyle w:val="BUListofAbbreviations"/>
      </w:pPr>
      <w:r>
        <w:t>LEC</w:t>
      </w:r>
      <w:r>
        <w:tab/>
      </w:r>
      <w:r>
        <w:tab/>
        <w:t xml:space="preserve">Lateral </w:t>
      </w:r>
      <w:proofErr w:type="spellStart"/>
      <w:r>
        <w:t>entorhinal</w:t>
      </w:r>
      <w:proofErr w:type="spellEnd"/>
      <w:r>
        <w:t xml:space="preserve">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 xml:space="preserve">Medial </w:t>
      </w:r>
      <w:proofErr w:type="spellStart"/>
      <w:r>
        <w:t>entorhinal</w:t>
      </w:r>
      <w:proofErr w:type="spellEnd"/>
      <w:r>
        <w:t xml:space="preserve"> cortex</w:t>
      </w:r>
    </w:p>
    <w:p w14:paraId="19139B25" w14:textId="2033A6A5" w:rsidR="00CD1992" w:rsidRPr="00CD1992" w:rsidRDefault="00CD1992" w:rsidP="00CD1992">
      <w:pPr>
        <w:pStyle w:val="BUListofAbbreviations"/>
      </w:pPr>
      <w:proofErr w:type="spellStart"/>
      <w:proofErr w:type="gramStart"/>
      <w:r>
        <w:t>mPFC</w:t>
      </w:r>
      <w:proofErr w:type="spellEnd"/>
      <w:proofErr w:type="gramEnd"/>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r>
      <w:proofErr w:type="spellStart"/>
      <w:r>
        <w:t>Prelimbic</w:t>
      </w:r>
      <w:proofErr w:type="spellEnd"/>
      <w:r>
        <w:t xml:space="preserve">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Pr="00E759B9" w:rsidRDefault="00E759B9" w:rsidP="00E759B9">
      <w:pPr>
        <w:pStyle w:val="BUListofAbbreviations"/>
      </w:pPr>
      <w:r>
        <w:t>SWS</w:t>
      </w:r>
      <w:r>
        <w:tab/>
      </w:r>
      <w:r>
        <w:tab/>
        <w:t>Slow wave sleep</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0379089"/>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0379090"/>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974125E"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after closing)</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0379091"/>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w:t>
      </w:r>
      <w:proofErr w:type="spellStart"/>
      <w:r w:rsidR="002B75B0">
        <w:t>neocortex</w:t>
      </w:r>
      <w:proofErr w:type="spellEnd"/>
      <w:r w:rsidR="002B75B0">
        <w:t xml:space="preserve">.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0379092"/>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w:t>
      </w:r>
      <w:proofErr w:type="spellStart"/>
      <w:r w:rsidR="00874A20">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temporammonic</w:t>
      </w:r>
      <w:proofErr w:type="spellEnd"/>
      <w:r w:rsidR="00874A20">
        <w:t xml:space="preserve">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0379093"/>
      <w:r>
        <w:t xml:space="preserve">Dentate </w:t>
      </w:r>
      <w:proofErr w:type="spellStart"/>
      <w:r>
        <w:t>gyrus</w:t>
      </w:r>
      <w:bookmarkEnd w:id="13"/>
      <w:proofErr w:type="spellEnd"/>
    </w:p>
    <w:p w14:paraId="6C5D5345" w14:textId="665D872E"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w:t>
      </w:r>
      <w:r w:rsidR="0091237E">
        <w:lastRenderedPageBreak/>
        <w:t xml:space="preserve">project to CA3, though local </w:t>
      </w:r>
      <w:r w:rsidR="00942D3B">
        <w:t xml:space="preserve">contacts are also made onto DG mossy cells in the </w:t>
      </w:r>
      <w:proofErr w:type="spellStart"/>
      <w:r w:rsidR="00942D3B">
        <w:t>hilus</w:t>
      </w:r>
      <w:proofErr w:type="spellEnd"/>
      <w:r w:rsidR="00942D3B">
        <w:t xml:space="preserve">.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0379094"/>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0379095"/>
      <w:r>
        <w:t>CA1</w:t>
      </w:r>
      <w:bookmarkEnd w:id="15"/>
    </w:p>
    <w:p w14:paraId="1E94062D" w14:textId="3C9FED8D"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w:t>
      </w:r>
      <w:proofErr w:type="spellStart"/>
      <w:r w:rsidRPr="00A53A33">
        <w:t>extrahippocampal</w:t>
      </w:r>
      <w:proofErr w:type="spellEnd"/>
      <w:r w:rsidRPr="00A53A33">
        <w:t xml:space="preserve"> structures through the </w:t>
      </w:r>
      <w:proofErr w:type="spellStart"/>
      <w:r w:rsidRPr="00A53A33">
        <w:t>subiculum</w:t>
      </w:r>
      <w:proofErr w:type="spellEnd"/>
      <w:r w:rsidRPr="00A53A33">
        <w:t xml:space="preserve">,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w:t>
      </w:r>
      <w:proofErr w:type="gramStart"/>
      <w:r w:rsidR="00A53A33" w:rsidRPr="00A53A33">
        <w:t>highly-studied</w:t>
      </w:r>
      <w:proofErr w:type="gramEnd"/>
      <w:r w:rsidR="00A53A33" w:rsidRPr="00A53A33">
        <w:t xml:space="preserve"> </w:t>
      </w:r>
      <w:proofErr w:type="spellStart"/>
      <w:r w:rsidR="00A53A33" w:rsidRPr="00A53A33">
        <w:t>subregion</w:t>
      </w:r>
      <w:proofErr w:type="spellEnd"/>
      <w:r w:rsidR="00A53A33" w:rsidRPr="00A53A33">
        <w:t xml:space="preserve">.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2D9C919"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w:t>
      </w:r>
      <w:proofErr w:type="spellStart"/>
      <w:r w:rsidR="00982466">
        <w:rPr>
          <w:i/>
        </w:rPr>
        <w:t>silico</w:t>
      </w:r>
      <w:proofErr w:type="spellEnd"/>
      <w:r w:rsidR="00982466">
        <w:rPr>
          <w:i/>
        </w:rPr>
        <w:t xml:space="preserve"> </w:t>
      </w:r>
      <w:r w:rsidR="00982466">
        <w:t xml:space="preserve">studies showing maximal CA1 somatic spiking during coincident Schaffer collateral and </w:t>
      </w:r>
      <w:proofErr w:type="spellStart"/>
      <w:r w:rsidR="00982466">
        <w:t>perforant</w:t>
      </w:r>
      <w:proofErr w:type="spellEnd"/>
      <w:r w:rsidR="00982466">
        <w:t xml:space="preserve"> path input, but not </w:t>
      </w:r>
      <w:r w:rsidR="00613838">
        <w:t>from</w:t>
      </w:r>
      <w:r w:rsidR="00982466">
        <w:t xml:space="preserve"> </w:t>
      </w:r>
      <w:proofErr w:type="spellStart"/>
      <w:r w:rsidR="00982466">
        <w:t>perforant</w:t>
      </w:r>
      <w:proofErr w:type="spellEnd"/>
      <w:r w:rsidR="00982466">
        <w:t xml:space="preserve">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w:t>
      </w:r>
      <w:r w:rsidRPr="00A53A33">
        <w:lastRenderedPageBreak/>
        <w:t xml:space="preserve">(presumably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410379096"/>
      <w:proofErr w:type="spellStart"/>
      <w:r>
        <w:t>Subicular</w:t>
      </w:r>
      <w:proofErr w:type="spellEnd"/>
      <w:r>
        <w:t xml:space="preserve"> complex</w:t>
      </w:r>
      <w:bookmarkEnd w:id="16"/>
    </w:p>
    <w:p w14:paraId="24FA8743" w14:textId="30D33117"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0379097"/>
      <w:r>
        <w:t>CA2</w:t>
      </w:r>
      <w:bookmarkEnd w:id="17"/>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0379098"/>
      <w:r>
        <w:t>Medial septum</w:t>
      </w:r>
      <w:bookmarkEnd w:id="18"/>
    </w:p>
    <w:p w14:paraId="435B08A1" w14:textId="263FC727"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0379099"/>
      <w:r>
        <w:t xml:space="preserve">Lateral </w:t>
      </w:r>
      <w:proofErr w:type="spellStart"/>
      <w:r>
        <w:t>entorhinal</w:t>
      </w:r>
      <w:proofErr w:type="spellEnd"/>
      <w:r>
        <w:t xml:space="preserve"> cortex</w:t>
      </w:r>
      <w:bookmarkEnd w:id="19"/>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w:t>
      </w:r>
      <w:proofErr w:type="spellStart"/>
      <w:r w:rsidRPr="00415D46">
        <w:t>entorhinal</w:t>
      </w:r>
      <w:proofErr w:type="spellEnd"/>
      <w:r w:rsidRPr="00415D46">
        <w:t xml:space="preserve"> cortex (LEC) is a subdivision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w:t>
      </w:r>
      <w:r w:rsidR="005A0A93">
        <w:t>Locally, t</w:t>
      </w:r>
      <w:r w:rsidRPr="00415D46">
        <w:t xml:space="preserve">he LEC has reciprocal connections with the MEC, 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0379100"/>
      <w:r>
        <w:t xml:space="preserve">Medial </w:t>
      </w:r>
      <w:proofErr w:type="spellStart"/>
      <w:r>
        <w:t>entorhinal</w:t>
      </w:r>
      <w:proofErr w:type="spellEnd"/>
      <w:r>
        <w:t xml:space="preserve"> cortex</w:t>
      </w:r>
      <w:bookmarkEnd w:id="20"/>
    </w:p>
    <w:p w14:paraId="3EDC9103" w14:textId="26647F7B"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 xml:space="preserve">(Hales et al., 2014; Kanter et al., 2017; </w:t>
      </w:r>
      <w:r w:rsidRPr="002719A8">
        <w:rPr>
          <w:noProof/>
        </w:rPr>
        <w:lastRenderedPageBreak/>
        <w:t>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0379101"/>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t>
      </w:r>
      <w:r w:rsidRPr="00DC17D7">
        <w:lastRenderedPageBreak/>
        <w:t>with othe</w:t>
      </w:r>
      <w:r w:rsidR="00CD1992">
        <w:t xml:space="preserve">r structures such as the </w:t>
      </w:r>
      <w:proofErr w:type="spellStart"/>
      <w:r w:rsidR="00CD1992">
        <w:t>mPFC</w:t>
      </w:r>
      <w:proofErr w:type="spellEnd"/>
      <w:r w:rsidR="00CD1992">
        <w:t xml:space="preserve"> </w:t>
      </w:r>
      <w:r w:rsidRPr="00DC17D7">
        <w:t xml:space="preserve">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w:t>
      </w:r>
      <w:proofErr w:type="spellStart"/>
      <w:r w:rsidRPr="00DC17D7">
        <w:t>perisom</w:t>
      </w:r>
      <w:r w:rsidR="0086545E">
        <w:t>atic</w:t>
      </w:r>
      <w:proofErr w:type="spellEnd"/>
      <w:r w:rsidR="0086545E">
        <w:t xml:space="preserve"> inhibition by </w:t>
      </w:r>
      <w:proofErr w:type="spellStart"/>
      <w:r w:rsidR="0086545E">
        <w:t>parvalbumin</w:t>
      </w:r>
      <w:proofErr w:type="spellEnd"/>
      <w:r w:rsidR="0086545E">
        <w:t>-</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0379102"/>
      <w:r>
        <w:lastRenderedPageBreak/>
        <w:t>Hippocampal function</w:t>
      </w:r>
      <w:bookmarkEnd w:id="22"/>
    </w:p>
    <w:p w14:paraId="27329ECC" w14:textId="542D7F3D"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w:t>
      </w:r>
      <w:proofErr w:type="spellStart"/>
      <w:r w:rsidRPr="00B419C8">
        <w:t>nonspatial</w:t>
      </w:r>
      <w:proofErr w:type="spellEnd"/>
      <w:r w:rsidRPr="00B419C8">
        <w:t xml:space="preserve">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0379103"/>
      <w:r>
        <w:lastRenderedPageBreak/>
        <w:t xml:space="preserve">Place cells and </w:t>
      </w:r>
      <w:proofErr w:type="spellStart"/>
      <w:r>
        <w:t>allocentric</w:t>
      </w:r>
      <w:proofErr w:type="spellEnd"/>
      <w:r>
        <w:t xml:space="preserve"> spatial representation</w:t>
      </w:r>
      <w:bookmarkEnd w:id="23"/>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0379104"/>
      <w:r>
        <w:t>Theta sequences</w:t>
      </w:r>
      <w:bookmarkEnd w:id="24"/>
    </w:p>
    <w:p w14:paraId="300D23F7" w14:textId="35C30B11"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C71F3B"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w:t>
      </w:r>
      <w:r w:rsidRPr="00071A04">
        <w:lastRenderedPageBreak/>
        <w:t xml:space="preserve">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xml:space="preserve">. Additionally, under controlled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0379105"/>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10283665"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w:t>
      </w:r>
      <w:r w:rsidRPr="00071A04">
        <w:lastRenderedPageBreak/>
        <w:t>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Reverse replay is not to be confused with “</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0379106"/>
      <w:r>
        <w:lastRenderedPageBreak/>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01957396"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861FB">
        <w:instrText>ADDIN CSL_CITATION {"citationItems":[{"id":"ITEM-1","itemData":{"DOI":"10.1016/j.neuron.2013.04.015","abstract":"Recent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E","non-dropping-particle":"","parse-names":false,"suffix":""}],"container-title":"Neuron","id":"ITEM-1","issue":"6","issued":{"date-parts":[["2013"]]},"page":"1090-1101","title":"Hippocampal \"Time Cells\": Time versus Path Integration","type":"article-journal","volume":"78"},"uris":["http://www.mendeley.com/documents/?uuid=4af407cf-453b-410f-814b-4acc9836928f"]},{"id":"ITEM-2","itemData":{"DOI":"10.1016/j.tics.2012.12.007","ISSN":"13646613","PMID":"23318095","abstract":"Considerable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CA4939" w:rsidRPr="00CA4939">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w:t>
      </w:r>
      <w:r w:rsidR="00153076">
        <w:lastRenderedPageBreak/>
        <w:t xml:space="preserve">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 xml:space="preserve">(Gill et al., 2011; Modi et al., 2014; Taxidis et al., </w:t>
      </w:r>
      <w:r w:rsidRPr="00D15D3D">
        <w:rPr>
          <w:noProof/>
        </w:rPr>
        <w:lastRenderedPageBreak/>
        <w:t>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proofErr w:type="spellStart"/>
      <w:r w:rsidR="00AA0CF6">
        <w:t>Muscimol</w:t>
      </w:r>
      <w:proofErr w:type="spellEnd"/>
      <w:r w:rsidR="00AA0CF6">
        <w:t xml:space="preserve"> inactivation of </w:t>
      </w:r>
      <w:r w:rsidR="00023AA5">
        <w:t xml:space="preserve">the </w:t>
      </w:r>
      <w:r w:rsidR="00AA0CF6">
        <w:t xml:space="preserve">medial septum disrupts theta </w:t>
      </w:r>
      <w:r w:rsidR="00AA0CF6">
        <w:lastRenderedPageBreak/>
        <w:t xml:space="preserve">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0379107"/>
      <w:r>
        <w:t>Population “drift” and instability</w:t>
      </w:r>
      <w:bookmarkEnd w:id="27"/>
    </w:p>
    <w:p w14:paraId="6622B125" w14:textId="29F62F44"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 xml:space="preserve">(Chambers and Rumpel, 2017; Clopath et al., </w:t>
      </w:r>
      <w:r w:rsidR="00957891" w:rsidRPr="00957891">
        <w:rPr>
          <w:noProof/>
        </w:rPr>
        <w:lastRenderedPageBreak/>
        <w:t>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lastRenderedPageBreak/>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0379108"/>
      <w:r>
        <w:t>“Engrams”</w:t>
      </w:r>
      <w:bookmarkEnd w:id="28"/>
    </w:p>
    <w:p w14:paraId="26749A09" w14:textId="439FC96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w:t>
      </w:r>
      <w:r w:rsidR="00EC429B">
        <w:lastRenderedPageBreak/>
        <w:t xml:space="preserve">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lastRenderedPageBreak/>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EA38A2">
        <w:t>photoactivatable</w:t>
      </w:r>
      <w:proofErr w:type="spellEnd"/>
      <w:r w:rsidR="00EA38A2">
        <w:t xml:space="preserve"> </w:t>
      </w:r>
      <w:proofErr w:type="spellStart"/>
      <w:r w:rsidR="003A73F7">
        <w:t>opsins</w:t>
      </w:r>
      <w:proofErr w:type="spellEnd"/>
      <w:r w:rsidR="003A73F7">
        <w:t xml:space="preserve">.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w:t>
      </w:r>
      <w:proofErr w:type="spellStart"/>
      <w:r w:rsidR="000F3D7C">
        <w:rPr>
          <w:i/>
        </w:rPr>
        <w:t>fos</w:t>
      </w:r>
      <w:proofErr w:type="spellEnd"/>
      <w:r w:rsidR="000F3D7C">
        <w:t xml:space="preserve"> promoter </w:t>
      </w:r>
      <w:r w:rsidR="00EA38A2">
        <w:t xml:space="preserve">can be used </w:t>
      </w:r>
      <w:r w:rsidR="000F3D7C">
        <w:t xml:space="preserve">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manipulation 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w:t>
      </w:r>
      <w:r w:rsidR="00D448CC">
        <w:lastRenderedPageBreak/>
        <w:t xml:space="preserve">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w:t>
      </w:r>
      <w:r w:rsidR="00ED1BEE">
        <w:lastRenderedPageBreak/>
        <w:t xml:space="preserve">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0401EDAC" w:rsidR="009A7694"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w:t>
      </w:r>
      <w:r w:rsidR="001B013D">
        <w:lastRenderedPageBreak/>
        <w:t xml:space="preserve">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p>
    <w:p w14:paraId="51F17A25" w14:textId="661C2FE0" w:rsidR="00335F56" w:rsidRPr="00B33478" w:rsidRDefault="009A7694" w:rsidP="001A02FD">
      <w:pPr>
        <w:pStyle w:val="BUMainText"/>
      </w:pPr>
      <w:r>
        <w:tab/>
      </w:r>
      <w:r w:rsidRPr="00DB6B28">
        <w:rPr>
          <w:highlight w:val="yellow"/>
        </w:rPr>
        <w:t xml:space="preserve">Numerous studies have shown how memories can be allocated to CREB-expressing neurons, but diving deeper, what determines CREB levels in specific cells? </w:t>
      </w:r>
      <w:r w:rsidR="00520369" w:rsidRPr="00DB6B28">
        <w:rPr>
          <w:highlight w:val="yellow"/>
        </w:rPr>
        <w:t xml:space="preserve">CREB expression in neural populations is likely dynamic, with non-overlapping populations see-sawing their </w:t>
      </w:r>
      <w:r w:rsidR="00FE002F" w:rsidRPr="00DB6B28">
        <w:rPr>
          <w:highlight w:val="yellow"/>
        </w:rPr>
        <w:t>expression (and resultant excitability)</w:t>
      </w:r>
      <w:r w:rsidR="00520369" w:rsidRPr="00DB6B28">
        <w:rPr>
          <w:highlight w:val="yellow"/>
        </w:rPr>
        <w:t xml:space="preserve"> over time. This constant flux would</w:t>
      </w:r>
      <w:r w:rsidR="00FE002F" w:rsidRPr="00DB6B28">
        <w:rPr>
          <w:highlight w:val="yellow"/>
        </w:rPr>
        <w:t xml:space="preserve"> mean that neurons are perpetually competing for the privilege to encode </w:t>
      </w:r>
      <w:r w:rsidR="00C30009">
        <w:rPr>
          <w:highlight w:val="yellow"/>
        </w:rPr>
        <w:t xml:space="preserve">the </w:t>
      </w:r>
      <w:r w:rsidR="00FE002F" w:rsidRPr="00DB6B28">
        <w:rPr>
          <w:highlight w:val="yellow"/>
        </w:rPr>
        <w:t xml:space="preserve">present experience. Consequently, </w:t>
      </w:r>
      <w:r w:rsidR="007A6123" w:rsidRPr="00DB6B28">
        <w:rPr>
          <w:highlight w:val="yellow"/>
        </w:rPr>
        <w:t xml:space="preserve">different </w:t>
      </w:r>
      <w:r w:rsidR="00FE002F" w:rsidRPr="00DB6B28">
        <w:rPr>
          <w:highlight w:val="yellow"/>
        </w:rPr>
        <w:t xml:space="preserve">experiences over time are preserved in a continuously rotating cast of neurons. This idea would </w:t>
      </w:r>
      <w:r w:rsidR="00520369" w:rsidRPr="00DB6B28">
        <w:rPr>
          <w:highlight w:val="yellow"/>
        </w:rPr>
        <w:t xml:space="preserve">explain </w:t>
      </w:r>
      <w:r w:rsidRPr="00DB6B28">
        <w:rPr>
          <w:highlight w:val="yellow"/>
        </w:rPr>
        <w:t xml:space="preserve">the </w:t>
      </w:r>
      <w:r w:rsidR="00520369" w:rsidRPr="00DB6B28">
        <w:rPr>
          <w:highlight w:val="yellow"/>
        </w:rPr>
        <w:t xml:space="preserve">population “drift” phenomena explained in the previous section </w:t>
      </w:r>
      <w:r w:rsidR="00520369" w:rsidRPr="00DB6B28">
        <w:rPr>
          <w:highlight w:val="yellow"/>
        </w:rPr>
        <w:fldChar w:fldCharType="begin" w:fldLock="1"/>
      </w:r>
      <w:r w:rsidR="003C5973" w:rsidRPr="00DB6B28">
        <w:rPr>
          <w:highlight w:val="yellow"/>
        </w:rP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rsidRPr="00DB6B28">
        <w:rPr>
          <w:highlight w:val="yellow"/>
        </w:rPr>
        <w:fldChar w:fldCharType="separate"/>
      </w:r>
      <w:r w:rsidR="003C5973" w:rsidRPr="00DB6B28">
        <w:rPr>
          <w:noProof/>
          <w:highlight w:val="yellow"/>
        </w:rPr>
        <w:t>(Mankin et al., 2012; Mau et al., 2018; Rubin et al., 2015)</w:t>
      </w:r>
      <w:r w:rsidR="00520369" w:rsidRPr="00DB6B28">
        <w:rPr>
          <w:highlight w:val="yellow"/>
        </w:rPr>
        <w:fldChar w:fldCharType="end"/>
      </w:r>
      <w:r w:rsidR="00FE002F" w:rsidRPr="00DB6B28">
        <w:rPr>
          <w:highlight w:val="yellow"/>
        </w:rPr>
        <w:t xml:space="preserve">. Population drift may reflect </w:t>
      </w:r>
      <w:r w:rsidR="003C5973" w:rsidRPr="00DB6B28">
        <w:rPr>
          <w:highlight w:val="yellow"/>
        </w:rPr>
        <w:t xml:space="preserve">snapshots of the </w:t>
      </w:r>
      <w:r w:rsidR="00FE002F" w:rsidRPr="00DB6B28">
        <w:rPr>
          <w:highlight w:val="yellow"/>
        </w:rPr>
        <w:t xml:space="preserve">overall </w:t>
      </w:r>
      <w:r w:rsidR="00171438" w:rsidRPr="00DB6B28">
        <w:rPr>
          <w:highlight w:val="yellow"/>
        </w:rPr>
        <w:t xml:space="preserve">heterogeneous </w:t>
      </w:r>
      <w:r w:rsidR="00FE002F" w:rsidRPr="00DB6B28">
        <w:rPr>
          <w:highlight w:val="yellow"/>
        </w:rPr>
        <w:t>excitation levels of neurons, with some increasing and other</w:t>
      </w:r>
      <w:r w:rsidR="005C2377" w:rsidRPr="00DB6B28">
        <w:rPr>
          <w:highlight w:val="yellow"/>
        </w:rPr>
        <w:t>s</w:t>
      </w:r>
      <w:r w:rsidR="00FE002F" w:rsidRPr="00DB6B28">
        <w:rPr>
          <w:highlight w:val="yellow"/>
        </w:rPr>
        <w:t xml:space="preserve"> decreasing their activity over hours and days </w:t>
      </w:r>
      <w:r w:rsidR="00FE002F" w:rsidRPr="00DB6B28">
        <w:rPr>
          <w:highlight w:val="yellow"/>
        </w:rPr>
        <w:fldChar w:fldCharType="begin" w:fldLock="1"/>
      </w:r>
      <w:r w:rsidR="00254250" w:rsidRPr="00DB6B28">
        <w:rPr>
          <w:highlight w:val="yellow"/>
        </w:rPr>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sidRPr="00DB6B28">
        <w:rPr>
          <w:rFonts w:ascii="Lucida Sans Unicode" w:hAnsi="Lucida Sans Unicode" w:cs="Lucida Sans Unicode"/>
          <w:highlight w:val="yellow"/>
        </w:rPr>
        <w:instrText>∼</w:instrText>
      </w:r>
      <w:r w:rsidR="00254250" w:rsidRPr="00DB6B28">
        <w:rPr>
          <w:highlight w:val="yellow"/>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rsidRPr="00DB6B28">
        <w:rPr>
          <w:highlight w:val="yellow"/>
        </w:rPr>
        <w:fldChar w:fldCharType="separate"/>
      </w:r>
      <w:r w:rsidR="003C5973" w:rsidRPr="00DB6B28">
        <w:rPr>
          <w:noProof/>
          <w:highlight w:val="yellow"/>
        </w:rPr>
        <w:t>(Mau et al., 2018; Rubin et al., 2015; Ziv et al., 2013)</w:t>
      </w:r>
      <w:r w:rsidR="00FE002F" w:rsidRPr="00DB6B28">
        <w:rPr>
          <w:highlight w:val="yellow"/>
        </w:rPr>
        <w:fldChar w:fldCharType="end"/>
      </w:r>
      <w:r w:rsidR="00FE002F" w:rsidRPr="00DB6B28">
        <w:rPr>
          <w:highlight w:val="yellow"/>
        </w:rPr>
        <w:t xml:space="preserve">. These basal dynamics also explain </w:t>
      </w:r>
      <w:r w:rsidR="00520369" w:rsidRPr="00DB6B28">
        <w:rPr>
          <w:highlight w:val="yellow"/>
        </w:rPr>
        <w:t xml:space="preserve">why co-allocation of memories is dependent on temporal distance </w:t>
      </w:r>
      <w:r w:rsidR="00520369" w:rsidRPr="00DB6B28">
        <w:rPr>
          <w:highlight w:val="yellow"/>
        </w:rPr>
        <w:fldChar w:fldCharType="begin" w:fldLock="1"/>
      </w:r>
      <w:r w:rsidR="003C5973" w:rsidRPr="00DB6B28">
        <w:rPr>
          <w:highlight w:val="yellow"/>
        </w:rPr>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rsidRPr="00DB6B28">
        <w:rPr>
          <w:highlight w:val="yellow"/>
        </w:rPr>
        <w:fldChar w:fldCharType="separate"/>
      </w:r>
      <w:r w:rsidR="00033493" w:rsidRPr="00DB6B28">
        <w:rPr>
          <w:noProof/>
          <w:highlight w:val="yellow"/>
        </w:rPr>
        <w:t>(Cai et al., 2016; Rashid et al., 2016; Yokose et al., 2017)</w:t>
      </w:r>
      <w:r w:rsidR="00520369" w:rsidRPr="00DB6B28">
        <w:rPr>
          <w:highlight w:val="yellow"/>
        </w:rPr>
        <w:fldChar w:fldCharType="end"/>
      </w:r>
      <w:r w:rsidRPr="00DB6B28">
        <w:rPr>
          <w:highlight w:val="yellow"/>
        </w:rPr>
        <w:t xml:space="preserve">. </w:t>
      </w:r>
      <w:r w:rsidR="00FE002F" w:rsidRPr="00DB6B28">
        <w:rPr>
          <w:highlight w:val="yellow"/>
        </w:rPr>
        <w:t xml:space="preserve">Those with </w:t>
      </w:r>
      <w:r w:rsidR="003C5973" w:rsidRPr="00DB6B28">
        <w:rPr>
          <w:highlight w:val="yellow"/>
        </w:rPr>
        <w:t>ramping</w:t>
      </w:r>
      <w:r w:rsidR="00FE002F" w:rsidRPr="00DB6B28">
        <w:rPr>
          <w:highlight w:val="yellow"/>
        </w:rPr>
        <w:t xml:space="preserve"> CREB levels become preferentially selected for inclusion into an engram, linking memories across time </w:t>
      </w:r>
      <w:r w:rsidR="00FE002F" w:rsidRPr="00DB6B28">
        <w:rPr>
          <w:highlight w:val="yellow"/>
        </w:rPr>
        <w:fldChar w:fldCharType="begin" w:fldLock="1"/>
      </w:r>
      <w:r w:rsidR="00FE002F" w:rsidRPr="00DB6B28">
        <w:rPr>
          <w:highlight w:val="yellow"/>
        </w:rPr>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(Lisman et al., 2018)</w:t>
      </w:r>
      <w:r w:rsidR="00FE002F" w:rsidRPr="00DB6B28">
        <w:rPr>
          <w:highlight w:val="yellow"/>
        </w:rPr>
        <w:fldChar w:fldCharType="end"/>
      </w:r>
      <w:r w:rsidR="00FE002F" w:rsidRPr="00DB6B28">
        <w:rPr>
          <w:highlight w:val="yellow"/>
        </w:rPr>
        <w:t xml:space="preserve">. </w:t>
      </w:r>
      <w:r w:rsidR="007522F7" w:rsidRPr="00DB6B28">
        <w:rPr>
          <w:highlight w:val="yellow"/>
        </w:rPr>
        <w:t>Interestingly, r</w:t>
      </w:r>
      <w:r w:rsidR="00FE002F" w:rsidRPr="00DB6B28">
        <w:rPr>
          <w:highlight w:val="yellow"/>
        </w:rPr>
        <w:t xml:space="preserve">ecent findings </w:t>
      </w:r>
      <w:r w:rsidR="00DB6B28">
        <w:rPr>
          <w:highlight w:val="yellow"/>
        </w:rPr>
        <w:t xml:space="preserve">showing </w:t>
      </w:r>
      <w:r w:rsidR="00FE002F" w:rsidRPr="00DB6B28">
        <w:rPr>
          <w:highlight w:val="yellow"/>
        </w:rPr>
        <w:t xml:space="preserve">that memory retrieval increases </w:t>
      </w:r>
      <w:r w:rsidR="00326BB1" w:rsidRPr="00DB6B28">
        <w:rPr>
          <w:highlight w:val="yellow"/>
        </w:rPr>
        <w:t xml:space="preserve">the </w:t>
      </w:r>
      <w:r w:rsidR="00FE002F" w:rsidRPr="00DB6B28">
        <w:rPr>
          <w:highlight w:val="yellow"/>
        </w:rPr>
        <w:t xml:space="preserve">excitability of engram cells provides a mechanism for linking memories from the distant past to present </w:t>
      </w:r>
      <w:r w:rsidR="001D18C3" w:rsidRPr="00DB6B28">
        <w:rPr>
          <w:highlight w:val="yellow"/>
        </w:rPr>
        <w:t xml:space="preserve">experience </w:t>
      </w:r>
      <w:r w:rsidR="00FE002F" w:rsidRPr="00DB6B28">
        <w:rPr>
          <w:highlight w:val="yellow"/>
        </w:rPr>
        <w:fldChar w:fldCharType="begin" w:fldLock="1"/>
      </w:r>
      <w:r w:rsidR="001B013D" w:rsidRPr="00DB6B28">
        <w:rPr>
          <w:highlight w:val="yellow"/>
        </w:rPr>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 xml:space="preserve">(Pignatelli et </w:t>
      </w:r>
      <w:r w:rsidR="00FE002F" w:rsidRPr="00DB6B28">
        <w:rPr>
          <w:noProof/>
          <w:highlight w:val="yellow"/>
        </w:rPr>
        <w:lastRenderedPageBreak/>
        <w:t>al., 2019)</w:t>
      </w:r>
      <w:r w:rsidR="00FE002F" w:rsidRPr="00DB6B28">
        <w:rPr>
          <w:highlight w:val="yellow"/>
        </w:rPr>
        <w:fldChar w:fldCharType="end"/>
      </w:r>
      <w:r w:rsidR="00FE002F" w:rsidRPr="00DB6B28">
        <w:rPr>
          <w:highlight w:val="yellow"/>
        </w:rPr>
        <w:t xml:space="preserve">. </w:t>
      </w:r>
      <w:r w:rsidR="00896107" w:rsidRPr="00DB6B28">
        <w:rPr>
          <w:highlight w:val="yellow"/>
        </w:rPr>
        <w:t xml:space="preserve">Dynamic excitability </w:t>
      </w:r>
      <w:r w:rsidRPr="00DB6B28">
        <w:rPr>
          <w:highlight w:val="yellow"/>
        </w:rPr>
        <w:t xml:space="preserve">also fits with observations of a different population of neurons “filling in” for those that have been experimentally suppressed </w:t>
      </w:r>
      <w:r w:rsidRPr="00DB6B28">
        <w:rPr>
          <w:highlight w:val="yellow"/>
        </w:rPr>
        <w:fldChar w:fldCharType="begin" w:fldLock="1"/>
      </w:r>
      <w:r w:rsidR="00FE002F" w:rsidRPr="00DB6B28">
        <w:rPr>
          <w:highlight w:val="yellow"/>
        </w:rPr>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DB6B28">
        <w:rPr>
          <w:highlight w:val="yellow"/>
        </w:rPr>
        <w:fldChar w:fldCharType="separate"/>
      </w:r>
      <w:r w:rsidRPr="00DB6B28">
        <w:rPr>
          <w:noProof/>
          <w:highlight w:val="yellow"/>
        </w:rPr>
        <w:t>(Han et al., 2007; Rashid et al., 2016; Trouche et al., 2016)</w:t>
      </w:r>
      <w:r w:rsidRPr="00DB6B28">
        <w:rPr>
          <w:highlight w:val="yellow"/>
        </w:rPr>
        <w:fldChar w:fldCharType="end"/>
      </w:r>
      <w:r w:rsidRPr="00DB6B28">
        <w:rPr>
          <w:highlight w:val="yellow"/>
        </w:rPr>
        <w:t xml:space="preserve">. </w:t>
      </w:r>
      <w:r w:rsidR="001D18C3" w:rsidRPr="00DB6B28">
        <w:rPr>
          <w:highlight w:val="yellow"/>
        </w:rPr>
        <w:t xml:space="preserve">In cases where “winner” neurons are inhibited, a secondary population emerges to assume encoding responsibilities as if </w:t>
      </w:r>
      <w:r w:rsidR="00222E8A" w:rsidRPr="00DB6B28">
        <w:rPr>
          <w:highlight w:val="yellow"/>
        </w:rPr>
        <w:t>the would-be winners</w:t>
      </w:r>
      <w:r w:rsidR="001D18C3" w:rsidRPr="00DB6B28">
        <w:rPr>
          <w:highlight w:val="yellow"/>
        </w:rPr>
        <w:t xml:space="preserve"> had endogenously </w:t>
      </w:r>
      <w:r w:rsidR="00A9401C" w:rsidRPr="00DB6B28">
        <w:rPr>
          <w:highlight w:val="yellow"/>
        </w:rPr>
        <w:t>decreased</w:t>
      </w:r>
      <w:r w:rsidR="001D18C3" w:rsidRPr="00DB6B28">
        <w:rPr>
          <w:highlight w:val="yellow"/>
        </w:rPr>
        <w:t xml:space="preserve"> in excitability.</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r>
        <w:t>Systems level consolidation</w:t>
      </w:r>
    </w:p>
    <w:p w14:paraId="4D8FDA39" w14:textId="2CD14038"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CE0C80">
        <w:t>life</w:t>
      </w:r>
      <w:r w:rsidR="00C9233F">
        <w:t xml:space="preserve"> within the brain. </w:t>
      </w:r>
      <w:r w:rsidR="003F5980">
        <w:t>A</w:t>
      </w:r>
      <w:r w:rsidR="003F5980" w:rsidRPr="003F5980">
        <w:t xml:space="preserve">s the early psychologist </w:t>
      </w:r>
      <w:proofErr w:type="spellStart"/>
      <w:r w:rsidR="003F5980" w:rsidRPr="003F5980">
        <w:t>Théodule</w:t>
      </w:r>
      <w:proofErr w:type="spellEnd"/>
      <w:r w:rsidR="003F5980" w:rsidRPr="003F5980">
        <w:t xml:space="preserve"> </w:t>
      </w:r>
      <w:proofErr w:type="spellStart"/>
      <w:r w:rsidR="003F5980" w:rsidRPr="003F5980">
        <w:t>Ribot</w:t>
      </w:r>
      <w:proofErr w:type="spellEnd"/>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w:t>
      </w:r>
      <w:proofErr w:type="spellStart"/>
      <w:r w:rsidR="003F5980">
        <w:t>Ribot’s</w:t>
      </w:r>
      <w:proofErr w:type="spellEnd"/>
      <w:r w:rsidR="003F5980">
        <w:t xml:space="preserve">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stabilization occur? Prevailing theories </w:t>
      </w:r>
      <w:r w:rsidR="000B465D">
        <w:t>highlight the</w:t>
      </w:r>
      <w:r w:rsidR="00787863">
        <w:t xml:space="preserve"> hippocampus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also 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initial theory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w:t>
      </w:r>
      <w:proofErr w:type="spellStart"/>
      <w:r w:rsidR="00787863">
        <w:t>neocortex</w:t>
      </w:r>
      <w:proofErr w:type="spellEnd"/>
      <w:r w:rsidR="00787863">
        <w:t xml:space="preserve">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0B465D">
        <w:t xml:space="preserve">Under </w:t>
      </w:r>
      <w:r w:rsidR="00FB6B18">
        <w:t xml:space="preserve">this </w:t>
      </w:r>
      <w:r w:rsidR="005868A9">
        <w:t xml:space="preserve">canonical </w:t>
      </w:r>
      <w:r w:rsidR="00FB6B18">
        <w:t>model, memories gradually become independent of the hippocampus</w:t>
      </w:r>
      <w:r w:rsidR="005868A9">
        <w:t xml:space="preserve"> and are</w:t>
      </w:r>
      <w:r w:rsidR="00680ACE">
        <w:t xml:space="preserve"> permanently stored in the </w:t>
      </w:r>
      <w:proofErr w:type="spellStart"/>
      <w:r w:rsidR="00680ACE">
        <w:t>neocortex</w:t>
      </w:r>
      <w:proofErr w:type="spellEnd"/>
      <w:r w:rsidR="00771AD6">
        <w:t xml:space="preserve"> in specific cell populations </w:t>
      </w:r>
      <w:r w:rsidR="00771AD6">
        <w:fldChar w:fldCharType="begin" w:fldLock="1"/>
      </w:r>
      <w:r w:rsidR="00771AD6">
        <w:instrText>ADDIN CSL_CITATION {"citationItems":[{"id":"ITEM-1","itemData":{"DOI":"10.1038/s41583-018-0031-2","ISSN":"1471-003X","abstract":"What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Neuroscience","id":"ITEM-1","issue":"8","issued":{"date-parts":[["2018","8","3"]]},"page":"485-498","publisher":"Nature Publishing Group","title":"The role of engram cells in the systems consolidation of memory","type":"article-journal","volume":"19"},"uris":["http://www.mendeley.com/documents/?uuid=7467c4c0-0ac2-32f8-9104-b55a39af0201"]}],"mendeley":{"formattedCitation":"(Tonegawa et al., 2018)","plainTextFormattedCitation":"(Tonegawa et al., 2018)","previouslyFormattedCitation":"(Tonegawa et al., 2018)"},"properties":{"noteIndex":0},"schema":"https://github.com/citation-style-language/schema/raw/master/csl-citation.json"}</w:instrText>
      </w:r>
      <w:r w:rsidR="00771AD6">
        <w:fldChar w:fldCharType="separate"/>
      </w:r>
      <w:r w:rsidR="00771AD6" w:rsidRPr="00771AD6">
        <w:rPr>
          <w:noProof/>
        </w:rPr>
        <w:t>(Tonegawa et al., 2018)</w:t>
      </w:r>
      <w:r w:rsidR="00771AD6">
        <w:fldChar w:fldCharType="end"/>
      </w:r>
      <w:r w:rsidR="00680ACE">
        <w:t xml:space="preserve">. </w:t>
      </w:r>
      <w:r w:rsidR="005868A9">
        <w:t xml:space="preserve">Via hippocampal indexing, spatiotemporal patterns of activity in the hippocampus reactivate specific patterns </w:t>
      </w:r>
      <w:r w:rsidR="005868A9">
        <w:lastRenderedPageBreak/>
        <w:t>encoding the experience</w:t>
      </w:r>
      <w:r w:rsidR="00771AD6">
        <w:t xml:space="preserve">, distributed across multiple neocortical regions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w:t>
      </w:r>
      <w:proofErr w:type="spellStart"/>
      <w:r w:rsidR="005868A9">
        <w:t>intracortical</w:t>
      </w:r>
      <w:proofErr w:type="spellEnd"/>
      <w:r w:rsidR="005868A9">
        <w:t xml:space="preserve"> synapses </w:t>
      </w:r>
      <w:r w:rsidR="00771AD6">
        <w:t>are</w:t>
      </w:r>
      <w:r w:rsidR="005868A9">
        <w:t xml:space="preserve"> strengthened</w:t>
      </w:r>
      <w:r w:rsidR="00771AD6">
        <w:t xml:space="preserve"> to the extent that they no longer rely on hippocampal drive to reactivate the complete pattern</w:t>
      </w:r>
      <w:r w:rsidR="00BD3278">
        <w:t xml:space="preserve">. </w:t>
      </w:r>
      <w:r w:rsidR="00207099">
        <w:t xml:space="preserve">To match this time course, a recent study demonstrated that after two weeks, prefrontal neurons mature into a functional state while hippocampal neurons concomitantly fall silent </w:t>
      </w:r>
      <w:r w:rsidR="00207099">
        <w:fldChar w:fldCharType="begin" w:fldLock="1"/>
      </w:r>
      <w:r w:rsidR="005A0732">
        <w:instrText>ADDIN CSL_CITATION {"citationItems":[{"id":"ITEM-1","itemData":{"DOI":"10.1126/science.aam6808","ISBN":"0036-8075,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-1","issue":"6333","issued":{"date-parts":[["2017"]]},"page":"73-78","title":"Engrams and circuits crucial for systems consolidation of a memory.","type":"article-journal","volume":"356"},"uris":["http://www.mendeley.com/documents/?uuid=10e30b6b-44f6-385f-88fc-5f48cb694c02"]}],"mendeley":{"formattedCitation":"(Kitamura et al., 2017)","plainTextFormattedCitation":"(Kitamura et al., 2017)","previouslyFormattedCitation":"(Kitamura et al., 2017)"},"properties":{"noteIndex":0},"schema":"https://github.com/citation-style-language/schema/raw/master/csl-citation.json"}</w:instrText>
      </w:r>
      <w:r w:rsidR="00207099">
        <w:fldChar w:fldCharType="separate"/>
      </w:r>
      <w:r w:rsidR="00207099" w:rsidRPr="00207099">
        <w:rPr>
          <w:noProof/>
        </w:rPr>
        <w:t>(Kitamura et al., 2017)</w:t>
      </w:r>
      <w:r w:rsidR="00207099">
        <w:fldChar w:fldCharType="end"/>
      </w:r>
      <w:r w:rsidR="00207099">
        <w:t xml:space="preserve">. </w:t>
      </w:r>
    </w:p>
    <w:p w14:paraId="7DE69961" w14:textId="523BB804" w:rsidR="00680ACE" w:rsidRDefault="00CE0C80" w:rsidP="00680ACE">
      <w:r>
        <w:tab/>
        <w:t>While foundational, the standard systems consolidation mo</w:t>
      </w:r>
      <w:r w:rsidR="007C1D13">
        <w:t>del is flawed in its simplicity, prompting</w:t>
      </w:r>
      <w:r>
        <w:t xml:space="preserve"> complementary ideas </w:t>
      </w:r>
      <w:r w:rsidR="007C1D13">
        <w:t>to emerge</w:t>
      </w:r>
      <w:r>
        <w:t xml:space="preserve"> that extend its application. The standard model assumes that consolidation occurs in a vacuum, however the lifetime of an animal consists of many experiences, which do not exist in isolation in the brain</w:t>
      </w:r>
      <w:r w:rsidR="00207099">
        <w:t xml:space="preserve"> </w:t>
      </w:r>
      <w:r w:rsidR="00207099">
        <w:fldChar w:fldCharType="begin" w:fldLock="1"/>
      </w:r>
      <w:r w:rsidR="00207099">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07099">
        <w:fldChar w:fldCharType="separate"/>
      </w:r>
      <w:r w:rsidR="00207099" w:rsidRPr="00207099">
        <w:rPr>
          <w:noProof/>
        </w:rPr>
        <w:t>(McKenzie and Eichenbaum, 2011)</w:t>
      </w:r>
      <w:r w:rsidR="00207099">
        <w:fldChar w:fldCharType="end"/>
      </w:r>
      <w:r>
        <w:t xml:space="preserve">. Instead, a network for similar experiences likely exists, with overlapping ensembles encoding similar events </w:t>
      </w:r>
      <w:r>
        <w:fldChar w:fldCharType="begin" w:fldLock="1"/>
      </w:r>
      <w:r>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fldChar w:fldCharType="separate"/>
      </w:r>
      <w:r w:rsidRPr="00CE0C80">
        <w:rPr>
          <w:noProof/>
        </w:rPr>
        <w:t>(Piaget, 1952)</w:t>
      </w:r>
      <w:r>
        <w:fldChar w:fldCharType="end"/>
      </w:r>
      <w:r>
        <w:t xml:space="preserve">. Behavioral and IEG studies have shown that rats are capable of using prior knowledge to solve complex navigation tasks and that this retrieval process involves the hippocampus and neocortical structures </w:t>
      </w:r>
      <w:r>
        <w:fldChar w:fldCharType="begin" w:fldLock="1"/>
      </w:r>
      <w:r w:rsidR="00207099">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Neocortex","type":"article-journal","volume":"333"},"uris":["http://www.mendeley.com/documents/?uuid=005a0a3a-8ce9-341d-ab25-b679424f2ee0"]}],"mendeley":{"formattedCitation":"(Tse et al., 2007, 2011)","plainTextFormattedCitation":"(Tse et al., 2007, 2011)","previouslyFormattedCitation":"(Tse et al., 2007, 2011)"},"properties":{"noteIndex":0},"schema":"https://github.com/citation-style-language/schema/raw/master/csl-citation.json"}</w:instrText>
      </w:r>
      <w:r>
        <w:fldChar w:fldCharType="separate"/>
      </w:r>
      <w:r w:rsidR="00207099" w:rsidRPr="00207099">
        <w:rPr>
          <w:noProof/>
        </w:rPr>
        <w:t>(Tse et al., 2007, 2011)</w:t>
      </w:r>
      <w:r>
        <w:fldChar w:fldCharType="end"/>
      </w:r>
      <w:r>
        <w:t>.</w:t>
      </w:r>
      <w:r w:rsidR="00207099">
        <w:t xml:space="preserve"> </w:t>
      </w:r>
      <w:r w:rsidR="007C1D13">
        <w:t xml:space="preserve">Furthermore, learning new goal locations triggers transient activations of neurons encoding </w:t>
      </w:r>
      <w:r w:rsidR="005A0732">
        <w:t xml:space="preserve">original goal locations, suggesting integration of novel information into pre-existing networks </w:t>
      </w:r>
      <w:r w:rsidR="005A0732">
        <w:fldChar w:fldCharType="begin" w:fldLock="1"/>
      </w:r>
      <w:r w:rsidR="005A0732">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2013)"},"properties":{"noteIndex":0},"schema":"https://github.com/citation-style-language/schema/raw/master/csl-citation.json"}</w:instrText>
      </w:r>
      <w:r w:rsidR="005A0732">
        <w:fldChar w:fldCharType="separate"/>
      </w:r>
      <w:r w:rsidR="005A0732" w:rsidRPr="005A0732">
        <w:rPr>
          <w:noProof/>
        </w:rPr>
        <w:t>(McKenzie et al., 2013)</w:t>
      </w:r>
      <w:r w:rsidR="005A0732">
        <w:fldChar w:fldCharType="end"/>
      </w:r>
      <w:r w:rsidR="007C1D13">
        <w:t xml:space="preserve">. </w:t>
      </w:r>
      <w:bookmarkStart w:id="29" w:name="_GoBack"/>
      <w:bookmarkEnd w:id="29"/>
    </w:p>
    <w:p w14:paraId="1E25A2B5" w14:textId="1297124E" w:rsidR="0096603F" w:rsidRDefault="00680ACE" w:rsidP="00680ACE">
      <w:r>
        <w:t xml:space="preserve"> </w:t>
      </w:r>
    </w:p>
    <w:p w14:paraId="3290E1E9" w14:textId="5ACDE311" w:rsidR="005F0D20" w:rsidRDefault="005F0D20" w:rsidP="005F0D20">
      <w:pPr>
        <w:pStyle w:val="Heading3"/>
      </w:pPr>
      <w:bookmarkStart w:id="30" w:name="_Toc410379109"/>
      <w:r>
        <w:lastRenderedPageBreak/>
        <w:t>Hippocampal interactions with the amygdala</w:t>
      </w:r>
      <w:bookmarkEnd w:id="30"/>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w:t>
      </w:r>
      <w:proofErr w:type="spellStart"/>
      <w:r w:rsidR="008B0291">
        <w:t>amygdalar</w:t>
      </w:r>
      <w:proofErr w:type="spellEnd"/>
      <w:r w:rsidR="008B0291">
        <w:t xml:space="preserve">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proofErr w:type="spellStart"/>
      <w:r w:rsidR="002B325A">
        <w:t>A</w:t>
      </w:r>
      <w:r>
        <w:t>mygdalo</w:t>
      </w:r>
      <w:r w:rsidR="007C6EC1">
        <w:t>hippocampal</w:t>
      </w:r>
      <w:proofErr w:type="spellEnd"/>
      <w:r w:rsidR="007C6EC1">
        <w:t xml:space="preserve"> communication occurs via </w:t>
      </w:r>
      <w:r w:rsidR="002B325A">
        <w:t xml:space="preserve">transient </w:t>
      </w:r>
      <w:r w:rsidR="007C6EC1">
        <w:t xml:space="preserve">oscillatory synchronization between the two regions. </w:t>
      </w:r>
      <w:r>
        <w:t>After fear conditioning, o</w:t>
      </w:r>
      <w:r w:rsidR="008B0291">
        <w:t xml:space="preserve">scillations </w:t>
      </w:r>
      <w:r>
        <w:t xml:space="preserve">in the theta </w:t>
      </w:r>
      <w:r>
        <w:lastRenderedPageBreak/>
        <w:t>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w:t>
      </w:r>
      <w:proofErr w:type="spellStart"/>
      <w:r w:rsidR="00FD080C">
        <w:t>amygdalar</w:t>
      </w:r>
      <w:proofErr w:type="spellEnd"/>
      <w:r w:rsidR="00FD080C">
        <w:t xml:space="preserve">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1" w:name="_Toc410379110"/>
      <w:r>
        <w:t>Integrating hippocampal literature</w:t>
      </w:r>
      <w:bookmarkEnd w:id="31"/>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w:t>
      </w:r>
      <w:r>
        <w:lastRenderedPageBreak/>
        <w:t xml:space="preserve">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2" w:name="_Toc410379111"/>
      <w:r>
        <w:lastRenderedPageBreak/>
        <w:t>CHAPTER TWO</w:t>
      </w:r>
      <w:bookmarkStart w:id="33" w:name="_Toc536008428"/>
      <w:bookmarkStart w:id="34" w:name="_Toc536008501"/>
      <w:bookmarkStart w:id="35" w:name="_Toc536008568"/>
      <w:bookmarkStart w:id="36" w:name="_Toc536022342"/>
      <w:bookmarkStart w:id="37" w:name="_Toc536022834"/>
      <w:bookmarkStart w:id="38" w:name="_Toc536185415"/>
      <w:bookmarkEnd w:id="33"/>
      <w:bookmarkEnd w:id="34"/>
      <w:bookmarkEnd w:id="35"/>
      <w:bookmarkEnd w:id="36"/>
      <w:bookmarkEnd w:id="37"/>
      <w:bookmarkEnd w:id="38"/>
      <w:bookmarkEnd w:id="32"/>
    </w:p>
    <w:p w14:paraId="055A80C4" w14:textId="0D1AF4ED" w:rsidR="00AA4070" w:rsidRPr="00AA4070" w:rsidRDefault="00AA4070" w:rsidP="00AA4070">
      <w:pPr>
        <w:pStyle w:val="Heading2"/>
      </w:pPr>
      <w:bookmarkStart w:id="39" w:name="_Toc410379112"/>
      <w:r>
        <w:t>Introduction</w:t>
      </w:r>
      <w:bookmarkEnd w:id="39"/>
    </w:p>
    <w:p w14:paraId="133F8453" w14:textId="19CDDBD2"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861FB">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E","non-dropping-particle":"","parse-names":false,"suffix":""}],"container-title":"Neuron","id":"ITEM-6","issue":"6","issued":{"date-parts":[["2013"]]},"page":"1090-1101","title":"Hippocampal \"Time Cells\": Time versus Path Integration","type":"article-journal","volume":"78"},"uris":["http://www.mendeley.com/documents/?uuid=4af407cf-453b-410f-814b-4acc9836928f"]}],"mendeley":{"formattedCitation":"(Ezzyat and Davachi, 2014; Fortin et al., 2002; Kraus et al., 2013; MacDonald et al., 2011; Modi et al., 2014; Pastalkova et al., 2008)","manualFormatting":"(Ezzyat and Davachi, 2014; Fortin et al., 2002; Kraus et al., 2013a; MacDonald et al., 2011; Modi et al., 2014; Pastalkova et al., 2008; ","plainTextFormattedCitation":"(Ezzyat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E72655" w:rsidRPr="00E72655">
        <w:rPr>
          <w:rFonts w:cs="Times New Roman"/>
          <w:noProof/>
        </w:rPr>
        <w:t>(Ezzyat and Davachi, 2014; Fortin et al., 2002; Kraus et al., 2013a; MacDonald et al., 2011; Modi et al., 2014; Pastalkova et al., 2008</w:t>
      </w:r>
      <w:r w:rsidR="008F21E7">
        <w:rPr>
          <w:rFonts w:cs="Times New Roman"/>
          <w:noProof/>
        </w:rPr>
        <w:t xml:space="preserve">; </w:t>
      </w:r>
      <w:r w:rsidRPr="00AA4070">
        <w:rPr>
          <w:rFonts w:cs="Times New Roman"/>
        </w:rPr>
        <w:fldChar w:fldCharType="end"/>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861FB">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E","non-dropping-particle":"","parse-names":false,"suffix":""}],"container-title":"Neuron","id":"ITEM-5","issue":"6","issued":{"date-parts":[["2013"]]},"page":"1090-1101","title":"Hippocampal \"Time Cells\": Time versus Path Integration","type":"article-journal","volume":"78"},"uris":["http://www.mendeley.com/documents/?uuid=4af407cf-453b-410f-814b-4acc9836928f"]}],"mendeley":{"formattedCitation":"(Eichenbaum,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CA4939" w:rsidRPr="00CA4939">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40" w:name="_Toc410379113"/>
      <w:r>
        <w:lastRenderedPageBreak/>
        <w:t>Methods</w:t>
      </w:r>
      <w:bookmarkEnd w:id="40"/>
    </w:p>
    <w:p w14:paraId="1002683D" w14:textId="2296AF1F" w:rsidR="00301A99" w:rsidRPr="00301A99" w:rsidRDefault="00301A99" w:rsidP="00301A99">
      <w:pPr>
        <w:pStyle w:val="Heading3"/>
      </w:pPr>
      <w:bookmarkStart w:id="41" w:name="_Toc410379114"/>
      <w:r w:rsidRPr="00301A99">
        <w:t>Animal Subjects</w:t>
      </w:r>
      <w:bookmarkEnd w:id="41"/>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2" w:name="_Toc410379115"/>
      <w:r w:rsidRPr="00301A99">
        <w:t>Viral Constructs</w:t>
      </w:r>
      <w:bookmarkEnd w:id="42"/>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3" w:name="_Toc410379116"/>
      <w:r w:rsidRPr="00301A99">
        <w:t>Stereotactic Surgeries</w:t>
      </w:r>
      <w:bookmarkEnd w:id="43"/>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w:t>
      </w:r>
      <w:r w:rsidRPr="00301A99">
        <w:lastRenderedPageBreak/>
        <w:t xml:space="preserve">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4" w:name="OLE_LINK39"/>
      <w:bookmarkStart w:id="45" w:name="OLE_LINK40"/>
      <w:r w:rsidRPr="00301A99">
        <w:t xml:space="preserve">Flow-It ALC </w:t>
      </w:r>
      <w:proofErr w:type="spellStart"/>
      <w:r w:rsidRPr="00301A99">
        <w:t>Flowable</w:t>
      </w:r>
      <w:proofErr w:type="spellEnd"/>
      <w:r w:rsidRPr="00301A99">
        <w:t xml:space="preserve"> Composite </w:t>
      </w:r>
      <w:bookmarkEnd w:id="44"/>
      <w:bookmarkEnd w:id="45"/>
      <w:r w:rsidRPr="00301A99">
        <w:t>(</w:t>
      </w:r>
      <w:proofErr w:type="spellStart"/>
      <w:r w:rsidRPr="00301A99">
        <w:t>Pentron</w:t>
      </w:r>
      <w:proofErr w:type="spellEnd"/>
      <w:r w:rsidRPr="00301A99">
        <w:t xml:space="preserve">), cured with light, </w:t>
      </w:r>
      <w:r w:rsidRPr="00301A99">
        <w:lastRenderedPageBreak/>
        <w:t xml:space="preserve">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6" w:name="_Toc410379117"/>
      <w:r w:rsidRPr="00301A99">
        <w:t>Treadmill Running Behavior</w:t>
      </w:r>
      <w:bookmarkEnd w:id="46"/>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7" w:name="_Toc410379118"/>
      <w:r w:rsidRPr="00301A99">
        <w:t>Freely-Moving Calcium Imaging and Mouse Tracking</w:t>
      </w:r>
      <w:bookmarkEnd w:id="47"/>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w:t>
      </w:r>
      <w:r w:rsidR="00301A99" w:rsidRPr="00301A99">
        <w:lastRenderedPageBreak/>
        <w:t xml:space="preserve">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w:t>
      </w:r>
      <w:proofErr w:type="gramEnd"/>
      <w:r w:rsidR="00301A99" w:rsidRPr="00301A99">
        <w:t xml:space="preserve">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8" w:name="_Toc410379119"/>
      <w:r w:rsidRPr="00301A99">
        <w:t xml:space="preserve">Histology and </w:t>
      </w:r>
      <w:bookmarkStart w:id="49" w:name="OLE_LINK48"/>
      <w:bookmarkStart w:id="50" w:name="OLE_LINK49"/>
      <w:proofErr w:type="spellStart"/>
      <w:r w:rsidRPr="00301A99">
        <w:t>Epifluorescent</w:t>
      </w:r>
      <w:proofErr w:type="spellEnd"/>
      <w:r w:rsidRPr="00301A99">
        <w:t xml:space="preserve"> </w:t>
      </w:r>
      <w:bookmarkEnd w:id="49"/>
      <w:bookmarkEnd w:id="50"/>
      <w:r w:rsidRPr="00301A99">
        <w:t>Microscopy</w:t>
      </w:r>
      <w:bookmarkEnd w:id="48"/>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51" w:name="OLE_LINK55"/>
      <w:bookmarkStart w:id="52" w:name="OLE_LINK56"/>
      <w:r w:rsidRPr="00301A99">
        <w:t>10% phosphate buffered formalin</w:t>
      </w:r>
      <w:bookmarkEnd w:id="51"/>
      <w:bookmarkEnd w:id="52"/>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3" w:name="_Toc410379120"/>
      <w:r w:rsidRPr="00B953FA">
        <w:t>Time Cell Selection</w:t>
      </w:r>
      <w:bookmarkEnd w:id="53"/>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 xml:space="preserve">Time-shuffled tuning curves were also constructed by circularly shuffling activity </w:t>
      </w:r>
      <w:r w:rsidRPr="00B953FA">
        <w:lastRenderedPageBreak/>
        <w:t>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4" w:name="OLE_LINK20"/>
              <w:bookmarkStart w:id="55" w:name="OLE_LINK21"/>
              <w:bookmarkStart w:id="56" w:name="OLE_LINK22"/>
              <w:bookmarkStart w:id="57" w:name="OLE_LINK23"/>
              <w:bookmarkStart w:id="58"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4"/>
              <w:bookmarkEnd w:id="55"/>
              <w:bookmarkEnd w:id="56"/>
              <w:bookmarkEnd w:id="57"/>
              <w:bookmarkEnd w:id="58"/>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59" w:name="OLE_LINK28"/>
      <w:bookmarkStart w:id="60" w:name="OLE_LINK29"/>
      <w:r w:rsidRPr="00B953FA">
        <w:t>λ</w:t>
      </w:r>
      <w:bookmarkEnd w:id="59"/>
      <w:bookmarkEnd w:id="60"/>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61" w:name="OLE_LINK30"/>
      <w:bookmarkStart w:id="62" w:name="OLE_LINK31"/>
      <w:bookmarkStart w:id="63" w:name="OLE_LINK32"/>
      <w:proofErr w:type="spellEnd"/>
      <w:r w:rsidRPr="00B953FA">
        <w:t>.</w:t>
      </w:r>
      <w:bookmarkEnd w:id="61"/>
      <w:bookmarkEnd w:id="62"/>
      <w:bookmarkEnd w:id="63"/>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4" w:name="_Toc410379121"/>
      <w:r w:rsidRPr="005876B0">
        <w:t>Within-Session Trial Bias Score</w:t>
      </w:r>
      <w:bookmarkEnd w:id="64"/>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5" w:name="_Toc410379122"/>
      <w:r w:rsidRPr="005876B0">
        <w:t>Population Correlations</w:t>
      </w:r>
      <w:bookmarkEnd w:id="65"/>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6" w:name="_Toc410379123"/>
      <w:r w:rsidRPr="005876B0">
        <w:t>Naïve Bayes Classifiers</w:t>
      </w:r>
      <w:bookmarkEnd w:id="66"/>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7" w:name="_Toc410379124"/>
      <w:r w:rsidRPr="005876B0">
        <w:t>Statistical Tests</w:t>
      </w:r>
      <w:bookmarkEnd w:id="67"/>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w:t>
      </w:r>
      <w:proofErr w:type="spellStart"/>
      <w:r w:rsidR="005876B0" w:rsidRPr="005876B0">
        <w:t>Bonferroni</w:t>
      </w:r>
      <w:proofErr w:type="spellEnd"/>
      <w:r w:rsidR="005876B0" w:rsidRPr="005876B0">
        <w:t xml:space="preserve"> corrections when applicable. </w:t>
      </w:r>
    </w:p>
    <w:p w14:paraId="6B264FFF" w14:textId="22CA98A3" w:rsidR="0038229F" w:rsidRDefault="0038229F" w:rsidP="0038229F">
      <w:pPr>
        <w:pStyle w:val="Heading2"/>
      </w:pPr>
      <w:bookmarkStart w:id="68" w:name="_Toc410379125"/>
      <w:r>
        <w:lastRenderedPageBreak/>
        <w:t>Results</w:t>
      </w:r>
      <w:bookmarkEnd w:id="68"/>
    </w:p>
    <w:p w14:paraId="370D0888" w14:textId="79ACB922" w:rsidR="006E4994" w:rsidRDefault="006E4994" w:rsidP="006E4994">
      <w:pPr>
        <w:pStyle w:val="Heading3"/>
      </w:pPr>
      <w:bookmarkStart w:id="69" w:name="_Toc410379126"/>
      <w:r>
        <w:t xml:space="preserve">Behavioral Task and </w:t>
      </w:r>
      <w:proofErr w:type="spellStart"/>
      <w:r>
        <w:t>Epifluorescence</w:t>
      </w:r>
      <w:proofErr w:type="spellEnd"/>
      <w:r>
        <w:t xml:space="preserve"> Imaging of Calcium Transients</w:t>
      </w:r>
      <w:bookmarkEnd w:id="69"/>
    </w:p>
    <w:p w14:paraId="1B8253BD" w14:textId="3F6A1E56"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861FB">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E","non-dropping-particle":"","parse-names":false,"suffix":""}],"container-title":"Neuron","id":"ITEM-2","issue":"6","issued":{"date-parts":[["2013"]]},"page":"1090-1101","title":"Hippocampal \"Time Cells\": Time versus Path Integration","type":"article-journal","volume":"78"},"uris":["http://www.mendeley.com/documents/?uuid=4af407cf-453b-410f-814b-4acc9836928f"]}],"mendeley":{"formattedCitation":"(Kraus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CA4939" w:rsidRPr="00CA4939">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w:t>
      </w:r>
      <w:r w:rsidR="005C5959">
        <w:rPr>
          <w:b/>
        </w:rPr>
        <w:t>2.</w:t>
      </w:r>
      <w:r w:rsidRPr="006E4994">
        <w:rPr>
          <w:b/>
        </w:rPr>
        <w:t>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xml:space="preserve">). </w:t>
      </w:r>
      <w:proofErr w:type="gramStart"/>
      <w:r w:rsidRPr="006E4994">
        <w:t>As</w:t>
      </w:r>
      <w:proofErr w:type="gramEnd"/>
      <w:r w:rsidRPr="006E4994">
        <w:t xml:space="preserve">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861FB">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E","non-dropping-particle":"","parse-names":false,"suffix":""}],"container-title":"Neuron","id":"ITEM-3","issue":"6","issued":{"date-parts":[["2013"]]},"page":"1090-1101","title":"Hippocampal \"Time Cells\": Time versus Path Integration","type":"article-journal","volume":"78"},"uris":["http://www.mendeley.com/documents/?uuid=4af407cf-453b-410f-814b-4acc9836928f"]}],"mendeley":{"formattedCitation":"(Kraus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CA4939" w:rsidRPr="00CA4939">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70" w:name="_Toc410379127"/>
      <w:r>
        <w:t>Reconstructing Temporal Information from Ordered Neuronal Firing</w:t>
      </w:r>
      <w:bookmarkEnd w:id="70"/>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1" w:name="_Toc410379128"/>
      <w:r>
        <w:t>Evolution of Time Cell Sequences on the Scale of Minutes</w:t>
      </w:r>
      <w:bookmarkEnd w:id="71"/>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2" w:name="OLE_LINK17"/>
      <w:bookmarkStart w:id="73" w:name="OLE_LINK18"/>
      <w:bookmarkStart w:id="74" w:name="OLE_LINK19"/>
      <w:r w:rsidRPr="006E2631">
        <w:t>±</w:t>
      </w:r>
      <w:bookmarkEnd w:id="72"/>
      <w:bookmarkEnd w:id="73"/>
      <w:bookmarkEnd w:id="74"/>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w:t>
      </w:r>
      <w:r w:rsidR="005C5959">
        <w:rPr>
          <w:b/>
        </w:rPr>
        <w:t>2.</w:t>
      </w:r>
      <w:r w:rsidRPr="006E2631">
        <w:rPr>
          <w:b/>
        </w:rPr>
        <w:t>4A</w:t>
      </w:r>
      <w:r w:rsidRPr="006E2631">
        <w:t xml:space="preserve">) and same for late-cells at early </w:t>
      </w:r>
      <w:proofErr w:type="spellStart"/>
      <w:r w:rsidRPr="006E2631">
        <w:t>timepoints</w:t>
      </w:r>
      <w:proofErr w:type="spellEnd"/>
      <w:r w:rsidRPr="006E2631">
        <w:t xml:space="preserve">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w:t>
      </w:r>
      <w:r w:rsidRPr="006E2631">
        <w:lastRenderedPageBreak/>
        <w:t xml:space="preserve">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 xml:space="preserve">Figure </w:t>
      </w:r>
      <w:r w:rsidR="005C5959">
        <w:rPr>
          <w:b/>
        </w:rPr>
        <w:t>2.</w:t>
      </w:r>
      <w:r w:rsidRPr="006E2631">
        <w:rPr>
          <w:b/>
        </w:rPr>
        <w:t>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5" w:name="_Toc410379129"/>
      <w:r>
        <w:t>Longitudinal Tracking of Time Cell Sequences</w:t>
      </w:r>
      <w:bookmarkEnd w:id="75"/>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6" w:name="OLE_LINK1"/>
      <w:bookmarkStart w:id="77"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6"/>
      <w:bookmarkEnd w:id="77"/>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8" w:name="OLE_LINK3"/>
      <w:bookmarkStart w:id="79" w:name="OLE_LINK4"/>
      <w:r w:rsidRPr="00AD34AA">
        <w:t xml:space="preserve">; </w:t>
      </w:r>
      <w:bookmarkStart w:id="80" w:name="OLE_LINK5"/>
      <w:bookmarkStart w:id="81"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80"/>
      <w:bookmarkEnd w:id="81"/>
      <w:r w:rsidRPr="00AD34AA">
        <w:t xml:space="preserve">; </w:t>
      </w:r>
      <w:bookmarkEnd w:id="78"/>
      <w:bookmarkEnd w:id="79"/>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2" w:name="_Toc410379130"/>
      <w:r>
        <w:t>Evolution of Time Cell Sequences on the Scale of Days</w:t>
      </w:r>
      <w:bookmarkEnd w:id="82"/>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proofErr w:type="spellStart"/>
      <w:r w:rsidRPr="00AD34AA">
        <w:lastRenderedPageBreak/>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3" w:name="_Toc410379131"/>
      <w:r>
        <w:t>Discussion</w:t>
      </w:r>
      <w:bookmarkEnd w:id="83"/>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4" w:name="_Toc410379132"/>
      <w:r>
        <w:t>Robustness of Sequential Firing over Days</w:t>
      </w:r>
      <w:bookmarkEnd w:id="84"/>
    </w:p>
    <w:p w14:paraId="6F42D54A" w14:textId="2BFD5AAE" w:rsidR="00220B3B" w:rsidRPr="00220B3B" w:rsidRDefault="00220B3B" w:rsidP="00220B3B">
      <w:bookmarkStart w:id="85" w:name="OLE_LINK14"/>
      <w:bookmarkStart w:id="86" w:name="OLE_LINK15"/>
      <w:bookmarkStart w:id="87"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5"/>
      <w:bookmarkEnd w:id="86"/>
      <w:bookmarkEnd w:id="87"/>
    </w:p>
    <w:p w14:paraId="02705887" w14:textId="77777777" w:rsidR="00220B3B" w:rsidRDefault="00220B3B" w:rsidP="00220B3B"/>
    <w:p w14:paraId="133DD28A" w14:textId="55A98CE8" w:rsidR="00220B3B" w:rsidRDefault="00220B3B" w:rsidP="00DB6842">
      <w:pPr>
        <w:pStyle w:val="Heading3"/>
      </w:pPr>
      <w:bookmarkStart w:id="88" w:name="_Toc410379133"/>
      <w:r>
        <w:t xml:space="preserve">Advantages of Neural Instability in an Unstable World: Drift as a Mechanism for </w:t>
      </w:r>
      <w:proofErr w:type="spellStart"/>
      <w:r>
        <w:t>Timestamping</w:t>
      </w:r>
      <w:proofErr w:type="spellEnd"/>
      <w:r>
        <w:t xml:space="preserve"> Events</w:t>
      </w:r>
      <w:bookmarkEnd w:id="88"/>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9" w:name="OLE_LINK37"/>
      <w:bookmarkStart w:id="90" w:name="OLE_LINK38"/>
      <w:bookmarkStart w:id="91" w:name="OLE_LINK41"/>
      <w:bookmarkStart w:id="92" w:name="OLE_LINK42"/>
      <w:r>
        <w:lastRenderedPageBreak/>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9"/>
    <w:bookmarkEnd w:id="90"/>
    <w:bookmarkEnd w:id="91"/>
    <w:bookmarkEnd w:id="92"/>
    <w:p w14:paraId="45C2B14E" w14:textId="77777777" w:rsidR="00220B3B" w:rsidRDefault="00220B3B" w:rsidP="00220B3B"/>
    <w:p w14:paraId="03D8BA0C" w14:textId="57A76881" w:rsidR="00220B3B" w:rsidRDefault="00220B3B" w:rsidP="00220B3B">
      <w:pPr>
        <w:pStyle w:val="Heading3"/>
      </w:pPr>
      <w:bookmarkStart w:id="93" w:name="_Toc410379134"/>
      <w:r>
        <w:t>A Unified Framework of Event Sequence Coding in Hippocampus over Long Timescales</w:t>
      </w:r>
      <w:bookmarkEnd w:id="93"/>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4" w:name="_Toc410379135"/>
      <w:r w:rsidRPr="00220B3B">
        <w:t xml:space="preserve">Formation of Schemata via Integration of Experiences across </w:t>
      </w:r>
      <w:proofErr w:type="spellStart"/>
      <w:r w:rsidRPr="00220B3B">
        <w:t>Macrotime</w:t>
      </w:r>
      <w:bookmarkEnd w:id="94"/>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5" w:name="_Toc410379136"/>
      <w:r w:rsidRPr="00220B3B">
        <w:t>Outstanding Questions in Long-Term Sequence Representations</w:t>
      </w:r>
      <w:bookmarkEnd w:id="95"/>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6" w:name="_Toc410040887"/>
      <w:r w:rsidRPr="005948DD">
        <w:lastRenderedPageBreak/>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Pr>
          <w:noProof/>
        </w:rPr>
        <w:t>1</w:t>
      </w:r>
      <w:r w:rsidR="00E76B5C">
        <w:rPr>
          <w:noProof/>
        </w:rPr>
        <w:fldChar w:fldCharType="end"/>
      </w:r>
      <w:r w:rsidRPr="005948DD">
        <w:t xml:space="preserve">. </w:t>
      </w:r>
      <w:proofErr w:type="gramStart"/>
      <w:r w:rsidRPr="005948DD">
        <w:t>Sequentially-activated</w:t>
      </w:r>
      <w:proofErr w:type="gramEnd"/>
      <w:r w:rsidRPr="005948DD">
        <w:t xml:space="preserve"> time cells were observed using calcium imaging.</w:t>
      </w:r>
      <w:bookmarkEnd w:id="96"/>
      <w:r w:rsidRPr="005948DD">
        <w:t xml:space="preserve"> </w:t>
      </w:r>
    </w:p>
    <w:p w14:paraId="41D04FE1" w14:textId="7BE2179D" w:rsidR="00220B3B" w:rsidRDefault="005948DD" w:rsidP="00220B3B">
      <w:r w:rsidRPr="005948DD">
        <w:rPr>
          <w:noProof/>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E76B5C">
      <w:pPr>
        <w:pStyle w:val="ListParagraph"/>
        <w:numPr>
          <w:ilvl w:val="0"/>
          <w:numId w:val="3"/>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7" w:name="_Toc410040888"/>
      <w:proofErr w:type="gramStart"/>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3A044A">
        <w:rPr>
          <w:noProof/>
        </w:rPr>
        <w:t>2</w:t>
      </w:r>
      <w:r w:rsidR="00E76B5C">
        <w:rPr>
          <w:noProof/>
        </w:rPr>
        <w:fldChar w:fldCharType="end"/>
      </w:r>
      <w:r w:rsidR="003A044A">
        <w:t>.2</w:t>
      </w:r>
      <w:r w:rsidR="003A044A" w:rsidRPr="00C0608A">
        <w:t>.</w:t>
      </w:r>
      <w:proofErr w:type="gramEnd"/>
      <w:r w:rsidR="003A044A" w:rsidRPr="00C0608A">
        <w:t xml:space="preserve"> Time cell sequences contained information about relative time on the scale of seconds.</w:t>
      </w:r>
      <w:bookmarkEnd w:id="97"/>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8"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Pr>
          <w:noProof/>
        </w:rPr>
        <w:t>3</w:t>
      </w:r>
      <w:r w:rsidR="00E76B5C">
        <w:rPr>
          <w:noProof/>
        </w:rPr>
        <w:fldChar w:fldCharType="end"/>
      </w:r>
      <w:r w:rsidRPr="00EA502D">
        <w:t>. Time cells encoded information about elapsed time on the scale of minutes.</w:t>
      </w:r>
      <w:bookmarkEnd w:id="98"/>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9"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4</w:t>
      </w:r>
      <w:r w:rsidR="00E76B5C">
        <w:rPr>
          <w:noProof/>
        </w:rPr>
        <w:fldChar w:fldCharType="end"/>
      </w:r>
      <w:r w:rsidRPr="00272228">
        <w:t>. Time cell sequences were stably recorded over days.</w:t>
      </w:r>
      <w:bookmarkEnd w:id="99"/>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00"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5</w:t>
      </w:r>
      <w:r w:rsidR="00E76B5C">
        <w:rPr>
          <w:noProof/>
        </w:rPr>
        <w:fldChar w:fldCharType="end"/>
      </w:r>
      <w:r w:rsidRPr="00912332">
        <w:t>. Time cell sequences carried information about relative time on the scale of days.</w:t>
      </w:r>
      <w:bookmarkEnd w:id="100"/>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1" w:name="OLE_LINK9"/>
      <w:bookmarkStart w:id="102" w:name="OLE_LINK10"/>
      <w:r w:rsidRPr="00912332">
        <w:t>Data are represented as means ± S.E.M.</w:t>
      </w:r>
      <w:bookmarkEnd w:id="101"/>
      <w:bookmarkEnd w:id="102"/>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3"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3"/>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4" w:name="_Toc410040893"/>
      <w:r w:rsidRPr="005B6101">
        <w:lastRenderedPageBreak/>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4"/>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5" w:name="_Toc410040894"/>
      <w:r w:rsidRPr="005B6101">
        <w:lastRenderedPageBreak/>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5"/>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6" w:name="_Hlk508355810"/>
      <w:bookmarkStart w:id="107" w:name="OLE_LINK43"/>
      <w:bookmarkStart w:id="108" w:name="OLE_LINK44"/>
      <w:bookmarkStart w:id="109" w:name="_Hlk508355812"/>
      <w:r w:rsidRPr="005B6101">
        <w:t xml:space="preserve">means </w:t>
      </w:r>
      <w:bookmarkStart w:id="110" w:name="OLE_LINK45"/>
      <w:bookmarkStart w:id="111" w:name="OLE_LINK46"/>
      <w:bookmarkStart w:id="112" w:name="OLE_LINK47"/>
      <w:r w:rsidRPr="005B6101">
        <w:t>± S.E.M.</w:t>
      </w:r>
      <w:bookmarkEnd w:id="106"/>
      <w:bookmarkEnd w:id="107"/>
      <w:bookmarkEnd w:id="108"/>
      <w:bookmarkEnd w:id="109"/>
      <w:bookmarkEnd w:id="110"/>
      <w:bookmarkEnd w:id="111"/>
      <w:bookmarkEnd w:id="112"/>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3" w:name="_Toc410040895"/>
      <w:r w:rsidRPr="00845D11">
        <w:lastRenderedPageBreak/>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3"/>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4" w:name="_Toc410040896"/>
      <w:r w:rsidRPr="00863B27">
        <w:lastRenderedPageBreak/>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4"/>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5" w:name="_Toc410379137"/>
      <w:r>
        <w:lastRenderedPageBreak/>
        <w:t>CHAPTER THREE</w:t>
      </w:r>
      <w:bookmarkStart w:id="116" w:name="_Toc536022369"/>
      <w:bookmarkStart w:id="117" w:name="_Toc536022861"/>
      <w:bookmarkEnd w:id="116"/>
      <w:bookmarkEnd w:id="117"/>
      <w:bookmarkEnd w:id="115"/>
    </w:p>
    <w:p w14:paraId="5FB3D7F6" w14:textId="0E76D89E" w:rsidR="0044199E" w:rsidRDefault="0044199E" w:rsidP="00A42588">
      <w:pPr>
        <w:pStyle w:val="Heading2"/>
      </w:pPr>
      <w:bookmarkStart w:id="118" w:name="_Toc410379138"/>
      <w:r>
        <w:t>Introduction</w:t>
      </w:r>
      <w:bookmarkEnd w:id="118"/>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9" w:name="_Toc410379139"/>
      <w:r>
        <w:t>Methods</w:t>
      </w:r>
      <w:bookmarkEnd w:id="119"/>
    </w:p>
    <w:p w14:paraId="17282988" w14:textId="27211D98" w:rsidR="00E55496" w:rsidRPr="00E55496" w:rsidRDefault="00E55496" w:rsidP="00425644">
      <w:pPr>
        <w:pStyle w:val="Heading3"/>
      </w:pPr>
      <w:bookmarkStart w:id="120" w:name="_Toc410379140"/>
      <w:r w:rsidRPr="00E55496">
        <w:t>Subjects</w:t>
      </w:r>
      <w:bookmarkEnd w:id="120"/>
    </w:p>
    <w:p w14:paraId="7ACDF90E" w14:textId="346A3E4D" w:rsidR="00E55496" w:rsidRPr="00E55496" w:rsidRDefault="00425644" w:rsidP="00E55496">
      <w:r>
        <w:tab/>
      </w:r>
      <w:proofErr w:type="spellStart"/>
      <w:r w:rsidR="00E55496" w:rsidRPr="00E55496">
        <w:t>Wildtype</w:t>
      </w:r>
      <w:proofErr w:type="spellEnd"/>
      <w:r w:rsidR="00E55496" w:rsidRPr="00E55496">
        <w:t xml:space="preserv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1" w:name="_Toc410379141"/>
      <w:r w:rsidRPr="00E55496">
        <w:lastRenderedPageBreak/>
        <w:t>Activity-dependent viral constructs</w:t>
      </w:r>
      <w:bookmarkEnd w:id="121"/>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2" w:name="_Toc410379142"/>
      <w:r w:rsidRPr="00E55496">
        <w:t>Stereotaxic surgeries</w:t>
      </w:r>
      <w:bookmarkEnd w:id="122"/>
    </w:p>
    <w:p w14:paraId="3544E02E" w14:textId="383DBE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w:t>
      </w:r>
      <w:r w:rsidR="00E55496" w:rsidRPr="00E55496">
        <w:lastRenderedPageBreak/>
        <w:t xml:space="preserve">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w:t>
      </w:r>
      <w:r w:rsidRPr="00E55496">
        <w:lastRenderedPageBreak/>
        <w:t xml:space="preserve">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3" w:name="_Toc410379143"/>
      <w:r w:rsidRPr="00E55496">
        <w:t>Optogenetic methods</w:t>
      </w:r>
      <w:bookmarkEnd w:id="123"/>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4" w:name="_Toc410379144"/>
      <w:r w:rsidRPr="00E55496">
        <w:lastRenderedPageBreak/>
        <w:t>Behavioral tagging</w:t>
      </w:r>
      <w:bookmarkEnd w:id="124"/>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00E55496" w:rsidRPr="00E55496">
        <w:t>Dox</w:t>
      </w:r>
      <w:proofErr w:type="spellEnd"/>
      <w:r w:rsidR="00E55496"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5" w:name="_Toc410379145"/>
      <w:r w:rsidRPr="00E55496">
        <w:t>Behavior</w:t>
      </w:r>
      <w:bookmarkEnd w:id="125"/>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2915A20B" w:rsidR="00E55496" w:rsidRPr="00E55496" w:rsidRDefault="00E55496" w:rsidP="00E55496">
      <w:proofErr w:type="gramStart"/>
      <w:r w:rsidRPr="00E55496">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w:t>
      </w:r>
      <w:proofErr w:type="spellStart"/>
      <w:r w:rsidRPr="00E55496">
        <w:t>interstimulus</w:t>
      </w:r>
      <w:proofErr w:type="spellEnd"/>
      <w:r w:rsidRPr="00E55496">
        <w:t xml:space="preserve">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6" w:name="_Toc410379146"/>
      <w:r>
        <w:t>Immunohistochemistry</w:t>
      </w:r>
      <w:bookmarkEnd w:id="126"/>
    </w:p>
    <w:p w14:paraId="087F5AC6" w14:textId="234F9DE7"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w:t>
      </w:r>
      <w:r w:rsidR="000A705B">
        <w:t>(4° C) phosphate-</w:t>
      </w:r>
      <w:r w:rsidR="00E55496" w:rsidRPr="00E55496">
        <w:t xml:space="preserve">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w:t>
      </w:r>
      <w:r w:rsidR="00E55496" w:rsidRPr="00E55496">
        <w:lastRenderedPageBreak/>
        <w:t xml:space="preserve">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7" w:name="_Toc410379147"/>
      <w:r w:rsidRPr="00E55496">
        <w:t>Cell counting</w:t>
      </w:r>
      <w:bookmarkEnd w:id="127"/>
    </w:p>
    <w:p w14:paraId="1D10EE06" w14:textId="52639C88" w:rsidR="00E55496" w:rsidRPr="00E55496" w:rsidRDefault="008B6CB2" w:rsidP="00E55496">
      <w:r>
        <w:tab/>
      </w:r>
      <w:r w:rsidR="00E55496" w:rsidRPr="00E55496">
        <w:t xml:space="preserve">The 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8" w:name="_Toc410379148"/>
      <w:r w:rsidRPr="00E55496">
        <w:lastRenderedPageBreak/>
        <w:t>In vivo calcium imaging</w:t>
      </w:r>
      <w:bookmarkEnd w:id="128"/>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9" w:name="_Toc410379149"/>
      <w:r>
        <w:lastRenderedPageBreak/>
        <w:t>Data Analysis</w:t>
      </w:r>
      <w:bookmarkEnd w:id="129"/>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30" w:name="_Toc410379150"/>
      <w:r>
        <w:t>Results</w:t>
      </w:r>
      <w:bookmarkEnd w:id="130"/>
      <w:r>
        <w:tab/>
      </w:r>
      <w:r>
        <w:tab/>
      </w:r>
    </w:p>
    <w:p w14:paraId="4426C2BD" w14:textId="4D34B429" w:rsidR="00833823" w:rsidRPr="00833823" w:rsidRDefault="00833823" w:rsidP="00833823">
      <w:pPr>
        <w:pStyle w:val="Heading3"/>
      </w:pPr>
      <w:bookmarkStart w:id="131" w:name="_Toc410379151"/>
      <w:r>
        <w:t>Behavioral Model of Fear Relapse</w:t>
      </w:r>
      <w:bookmarkEnd w:id="131"/>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w:t>
      </w:r>
      <w:proofErr w:type="gramStart"/>
      <w:r w:rsidR="00582824" w:rsidRPr="003E05E6">
        <w:rPr>
          <w:b/>
        </w:rPr>
        <w:t>,b</w:t>
      </w:r>
      <w:proofErr w:type="gramEnd"/>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2" w:name="_Toc410379152"/>
      <w:r>
        <w:t xml:space="preserve">Reactivation of DG and BLA Ensembles </w:t>
      </w:r>
      <w:r w:rsidR="00F95172">
        <w:t>d</w:t>
      </w:r>
      <w:r>
        <w:t>uring Fear Relapse</w:t>
      </w:r>
      <w:bookmarkEnd w:id="132"/>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w:t>
      </w:r>
      <w:proofErr w:type="spellStart"/>
      <w:r w:rsidRPr="00582824">
        <w:t>Fos</w:t>
      </w:r>
      <w:proofErr w:type="spellEnd"/>
      <w:r w:rsidRPr="00582824">
        <w:t xml:space="preserve"> </w:t>
      </w:r>
      <w:proofErr w:type="spellStart"/>
      <w:r w:rsidRPr="00582824">
        <w:t>immunoreactivity</w:t>
      </w:r>
      <w:proofErr w:type="spellEnd"/>
      <w:r w:rsidRPr="00582824">
        <w:t xml:space="preserve"> and calculated overlap between the set of cells active during CFC (</w:t>
      </w:r>
      <w:proofErr w:type="spellStart"/>
      <w:r w:rsidRPr="00582824">
        <w:t>eYFP</w:t>
      </w:r>
      <w:proofErr w:type="spellEnd"/>
      <w:r w:rsidRPr="00E04C2E">
        <w:rPr>
          <w:vertAlign w:val="superscript"/>
        </w:rPr>
        <w:t>+</w:t>
      </w:r>
      <w:r w:rsidRPr="00582824">
        <w:t xml:space="preserve"> cells) and recently active cells (c-</w:t>
      </w:r>
      <w:proofErr w:type="spellStart"/>
      <w:r w:rsidRPr="00582824">
        <w:t>Fos</w:t>
      </w:r>
      <w:proofErr w:type="spellEnd"/>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3" w:name="_Toc410379153"/>
      <w:r>
        <w:t xml:space="preserve">Relapse-Associated </w:t>
      </w:r>
      <w:r w:rsidR="00F95172">
        <w:t xml:space="preserve">Longitudinal Population Dynamics </w:t>
      </w:r>
      <w:r w:rsidR="002E1076">
        <w:t>with Calcium Imaging</w:t>
      </w:r>
      <w:bookmarkEnd w:id="133"/>
      <w:r w:rsidR="002E1076">
        <w:t xml:space="preserve"> </w:t>
      </w:r>
    </w:p>
    <w:p w14:paraId="415AE7F9" w14:textId="7FAF43DF" w:rsidR="00582824" w:rsidRDefault="00582824" w:rsidP="00582824">
      <w:pPr>
        <w:rPr>
          <w:noProof/>
        </w:rPr>
      </w:pPr>
      <w:r w:rsidRPr="00582824">
        <w:tab/>
        <w:t>Whereas our c-</w:t>
      </w:r>
      <w:proofErr w:type="spellStart"/>
      <w:r w:rsidRPr="00582824">
        <w:t>Fos</w:t>
      </w:r>
      <w:proofErr w:type="spellEnd"/>
      <w:r w:rsidRPr="00582824">
        <w:t xml:space="preserve">-based labeling system allowed for comparisons between activity of cells across two discrete </w:t>
      </w:r>
      <w:proofErr w:type="spellStart"/>
      <w:r w:rsidRPr="00582824">
        <w:t>timepoints</w:t>
      </w:r>
      <w:proofErr w:type="spellEnd"/>
      <w:r w:rsidRPr="00582824">
        <w:t xml:space="preserve">,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Moreover, our BLA calcium imaging data successfully reveal a real-time rebound towards the CFC network state that, we speculate, our </w:t>
      </w:r>
      <w:proofErr w:type="spellStart"/>
      <w:r w:rsidRPr="00582824">
        <w:t>Fos</w:t>
      </w:r>
      <w:proofErr w:type="spellEnd"/>
      <w:r w:rsidRPr="00582824">
        <w:t>-</w:t>
      </w:r>
      <w:r w:rsidRPr="00582824">
        <w:lastRenderedPageBreak/>
        <w:t xml:space="preserve">based tagging and overlap analyses failed to capture due to the indirect relationship between calcium influx and </w:t>
      </w:r>
      <w:proofErr w:type="spellStart"/>
      <w:r w:rsidRPr="00582824">
        <w:t>Fos</w:t>
      </w:r>
      <w:proofErr w:type="spellEnd"/>
      <w:r w:rsidRPr="00582824">
        <w:t xml:space="preserve">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4" w:name="_Toc410379154"/>
      <w:r>
        <w:t>Optogenetic Manipulation of Ensembles Controlling Fear Reinstatement and Relapse</w:t>
      </w:r>
      <w:bookmarkEnd w:id="134"/>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t>archaerhodopsin</w:t>
      </w:r>
      <w:proofErr w:type="spellEnd"/>
      <w:r w:rsidRPr="00582824">
        <w:t xml:space="preserve"> (</w:t>
      </w:r>
      <w:proofErr w:type="spellStart"/>
      <w:r w:rsidRPr="00582824">
        <w:t>ArchT</w:t>
      </w:r>
      <w:proofErr w:type="spellEnd"/>
      <w:r w:rsidRPr="00582824">
        <w: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xml:space="preserv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 xml:space="preserve">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w:t>
      </w:r>
      <w:proofErr w:type="gramStart"/>
      <w:r w:rsidR="00582824" w:rsidRPr="008E17A8">
        <w:rPr>
          <w:b/>
        </w:rPr>
        <w:t>,b</w:t>
      </w:r>
      <w:proofErr w:type="gramEnd"/>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Recall than </w:t>
      </w:r>
      <w:proofErr w:type="spellStart"/>
      <w:r w:rsidR="00582824" w:rsidRPr="00582824">
        <w:t>eYFP</w:t>
      </w:r>
      <w:proofErr w:type="spellEnd"/>
      <w:r w:rsidR="00582824" w:rsidRPr="00582824">
        <w:t xml:space="preserve">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proofErr w:type="spellStart"/>
      <w:r w:rsidR="009B7A26">
        <w:t>channelrhodopsin</w:t>
      </w:r>
      <w:proofErr w:type="spellEnd"/>
      <w:r w:rsidR="009B7A26">
        <w:t xml:space="preserve">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xml:space="preserve">). Mice that had the BLA fear ensemble stimulated did not freeze any more than </w:t>
      </w:r>
      <w:proofErr w:type="spellStart"/>
      <w:r w:rsidR="00582824" w:rsidRPr="00582824">
        <w:t>eYFP</w:t>
      </w:r>
      <w:proofErr w:type="spellEnd"/>
      <w:r w:rsidR="00582824" w:rsidRPr="00582824">
        <w:t xml:space="preserve"> controls (</w:t>
      </w:r>
      <w:r w:rsidR="00582824" w:rsidRPr="001B3DEE">
        <w:rPr>
          <w:b/>
        </w:rPr>
        <w:t xml:space="preserve">Figure </w:t>
      </w:r>
      <w:r w:rsidR="001B3DEE" w:rsidRPr="001B3DEE">
        <w:rPr>
          <w:b/>
        </w:rPr>
        <w:t>S3.</w:t>
      </w:r>
      <w:r w:rsidR="00582824" w:rsidRPr="001B3DEE">
        <w:rPr>
          <w:b/>
        </w:rPr>
        <w:t>6b</w:t>
      </w:r>
      <w:proofErr w:type="gramStart"/>
      <w:r w:rsidR="00582824" w:rsidRPr="001B3DEE">
        <w:rPr>
          <w:b/>
        </w:rPr>
        <w:t>,c</w:t>
      </w:r>
      <w:proofErr w:type="gramEnd"/>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5" w:name="_Toc410379155"/>
      <w:r>
        <w:t>Discussion</w:t>
      </w:r>
      <w:bookmarkEnd w:id="135"/>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6" w:name="_Toc410040897"/>
      <w:r w:rsidRPr="00480FA9">
        <w:lastRenderedPageBreak/>
        <w:t xml:space="preserve">Figure </w:t>
      </w:r>
      <w:r>
        <w:t>3.</w:t>
      </w:r>
      <w:r w:rsidRPr="00480FA9">
        <w:t xml:space="preserve">1. </w:t>
      </w:r>
      <w:proofErr w:type="gramStart"/>
      <w:r w:rsidRPr="00480FA9">
        <w:t>Histological characterization of fear reinstatement schedule.</w:t>
      </w:r>
      <w:bookmarkEnd w:id="136"/>
      <w:proofErr w:type="gramEnd"/>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(c</w:t>
      </w:r>
      <w:r w:rsidR="00F46FC5">
        <w:t>-</w:t>
      </w:r>
      <w:proofErr w:type="spellStart"/>
      <w:r w:rsidRPr="00480FA9">
        <w:t>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w:t>
      </w:r>
      <w:proofErr w:type="gramStart"/>
      <w:r w:rsidRPr="00480FA9">
        <w:t>c-</w:t>
      </w:r>
      <w:proofErr w:type="spellStart"/>
      <w:r w:rsidRPr="00480FA9">
        <w:t>Fos</w:t>
      </w:r>
      <w:proofErr w:type="spellEnd"/>
      <w:r w:rsidRPr="00140203">
        <w:rPr>
          <w:vertAlign w:val="superscript"/>
        </w:rPr>
        <w:t>+</w:t>
      </w:r>
      <w:r w:rsidRPr="00480FA9">
        <w:t xml:space="preserve"> cells was</w:t>
      </w:r>
      <w:proofErr w:type="gramEnd"/>
      <w:r w:rsidRPr="00480FA9">
        <w:t xml:space="preserve"> high after FC and significantly decreased following EXT. While overlap remained low during the reinstating shock, it significantly increased during Recall after reinstatement. (</w:t>
      </w:r>
      <w:proofErr w:type="gramStart"/>
      <w:r w:rsidRPr="00480FA9">
        <w:t>n</w:t>
      </w:r>
      <w:proofErr w:type="gramEnd"/>
      <w:r w:rsidRPr="00480FA9">
        <w:t xml:space="preserve">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480FA9">
        <w:t xml:space="preserve">+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w:t>
      </w:r>
      <w:proofErr w:type="gramStart"/>
      <w:r w:rsidRPr="00140203">
        <w:rPr>
          <w:vertAlign w:val="subscript"/>
        </w:rPr>
        <w:t>,10</w:t>
      </w:r>
      <w:proofErr w:type="gramEnd"/>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 xml:space="preserve">Same as quantification in f, but for BLA. When counts were normalized to % of </w:t>
      </w:r>
      <w:proofErr w:type="spellStart"/>
      <w:r w:rsidRPr="00480FA9">
        <w:t>eYFP</w:t>
      </w:r>
      <w:proofErr w:type="spellEnd"/>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w:t>
      </w:r>
      <w:proofErr w:type="gramStart"/>
      <w:r w:rsidRPr="00140203">
        <w:rPr>
          <w:vertAlign w:val="subscript"/>
        </w:rPr>
        <w:t>,110</w:t>
      </w:r>
      <w:proofErr w:type="gramEnd"/>
      <w:r w:rsidRPr="00480FA9">
        <w:t xml:space="preserve"> = 2.271; right graph: F</w:t>
      </w:r>
      <w:r w:rsidRPr="00140203">
        <w:rPr>
          <w:vertAlign w:val="subscript"/>
        </w:rPr>
        <w:t>2,110</w:t>
      </w:r>
      <w:r w:rsidRPr="00480FA9">
        <w:t xml:space="preserve"> = 4.405; one-way ANOVA followed by </w:t>
      </w:r>
      <w:proofErr w:type="spellStart"/>
      <w:r w:rsidRPr="00480FA9">
        <w:t>Tukey’s</w:t>
      </w:r>
      <w:proofErr w:type="spellEnd"/>
      <w:r w:rsidRPr="00480FA9">
        <w:t xml:space="preserve">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w:t>
      </w:r>
      <w:proofErr w:type="gramStart"/>
      <w:r w:rsidRPr="00140203">
        <w:rPr>
          <w:vertAlign w:val="subscript"/>
        </w:rPr>
        <w:t>,6</w:t>
      </w:r>
      <w:proofErr w:type="gramEnd"/>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7" w:name="_Toc410040898"/>
      <w:r w:rsidRPr="00044DB9">
        <w:lastRenderedPageBreak/>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37"/>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8" w:name="_Toc410040899"/>
      <w:r w:rsidRPr="007E52F4">
        <w:t xml:space="preserve">Figure </w:t>
      </w:r>
      <w:r>
        <w:t>3.</w:t>
      </w:r>
      <w:r w:rsidRPr="007E52F4">
        <w:t>3. Optical inhibition of the DG or BLA fear ensemble disrupts reinstated fear.</w:t>
      </w:r>
      <w:bookmarkEnd w:id="138"/>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w:t>
      </w:r>
      <w:proofErr w:type="gramStart"/>
      <w:r>
        <w:t>d</w:t>
      </w:r>
      <w:proofErr w:type="gramEnd"/>
      <w:r>
        <w:t xml:space="preserve">-g) </w:t>
      </w:r>
      <w:r w:rsidR="007E52F4" w:rsidRPr="007E52F4">
        <w:t xml:space="preserve">Line graphs: 2-minute light OFF and ON epochs during Recall for the </w:t>
      </w:r>
      <w:proofErr w:type="gramStart"/>
      <w:r w:rsidR="007E52F4" w:rsidRPr="007E52F4">
        <w:t xml:space="preserve">two </w:t>
      </w:r>
      <w:r w:rsidR="00346CE8">
        <w:t xml:space="preserve"> </w:t>
      </w:r>
      <w:r w:rsidR="007E52F4" w:rsidRPr="007E52F4">
        <w:t>experimental</w:t>
      </w:r>
      <w:proofErr w:type="gramEnd"/>
      <w:r w:rsidR="007E52F4" w:rsidRPr="007E52F4">
        <w:t xml:space="preserve">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E76B5C">
      <w:pPr>
        <w:pStyle w:val="ListParagraph"/>
        <w:numPr>
          <w:ilvl w:val="0"/>
          <w:numId w:val="13"/>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E76B5C">
      <w:pPr>
        <w:pStyle w:val="ListParagraph"/>
        <w:numPr>
          <w:ilvl w:val="0"/>
          <w:numId w:val="13"/>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E76B5C">
      <w:pPr>
        <w:pStyle w:val="ListParagraph"/>
        <w:numPr>
          <w:ilvl w:val="0"/>
          <w:numId w:val="13"/>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E76B5C">
      <w:pPr>
        <w:pStyle w:val="ListParagraph"/>
        <w:numPr>
          <w:ilvl w:val="0"/>
          <w:numId w:val="13"/>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E76B5C">
      <w:pPr>
        <w:pStyle w:val="ListParagraph"/>
        <w:numPr>
          <w:ilvl w:val="0"/>
          <w:numId w:val="13"/>
        </w:numPr>
      </w:pPr>
      <w:r w:rsidRPr="007E52F4">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9" w:name="_Toc410040900"/>
      <w:r w:rsidRPr="005F4F2D">
        <w:t xml:space="preserve">Figure </w:t>
      </w:r>
      <w:r>
        <w:t>S3.</w:t>
      </w:r>
      <w:r w:rsidRPr="005F4F2D">
        <w:t xml:space="preserve">1. </w:t>
      </w:r>
      <w:proofErr w:type="gramStart"/>
      <w:r w:rsidRPr="005F4F2D">
        <w:t>Behavior in reinstatement paradigm.</w:t>
      </w:r>
      <w:bookmarkEnd w:id="139"/>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0" w:name="_Toc410040901"/>
      <w:r w:rsidRPr="00476B3B">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0"/>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1" w:name="_Toc410040902"/>
      <w:r w:rsidRPr="00476B3B">
        <w:t xml:space="preserve">Figure </w:t>
      </w:r>
      <w:r>
        <w:t>S3.3</w:t>
      </w:r>
      <w:r w:rsidRPr="00476B3B">
        <w:t>. Cell registration examples.</w:t>
      </w:r>
      <w:bookmarkEnd w:id="141"/>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2" w:name="_Toc410040903"/>
      <w:r w:rsidRPr="00476B3B">
        <w:t xml:space="preserve">Figure </w:t>
      </w:r>
      <w:r>
        <w:t>S3.4</w:t>
      </w:r>
      <w:r w:rsidRPr="00476B3B">
        <w:t>. Behavior and neutral context results from Ca</w:t>
      </w:r>
      <w:r w:rsidRPr="00476B3B">
        <w:rPr>
          <w:vertAlign w:val="superscript"/>
        </w:rPr>
        <w:t>2+</w:t>
      </w:r>
      <w:r w:rsidRPr="00476B3B">
        <w:t xml:space="preserve"> imaging cohort.</w:t>
      </w:r>
      <w:bookmarkEnd w:id="142"/>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3" w:name="_Toc410040904"/>
      <w:r w:rsidRPr="00476B3B">
        <w:t xml:space="preserve">Figure </w:t>
      </w:r>
      <w:r w:rsidR="00B307F0">
        <w:t>S3.</w:t>
      </w:r>
      <w:r>
        <w:t>5</w:t>
      </w:r>
      <w:r w:rsidRPr="00476B3B">
        <w:t>. Inhibition of BLA fear ensemble does not prevent reinstatement.</w:t>
      </w:r>
      <w:bookmarkEnd w:id="143"/>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4" w:name="_Toc410040905"/>
      <w:r>
        <w:t>Figure S3.6. Stimulation of BLA fear ensemble does not mimic reinstatement.</w:t>
      </w:r>
      <w:bookmarkEnd w:id="144"/>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5" w:name="_Toc410040906"/>
      <w:r w:rsidRPr="00476B3B">
        <w:t xml:space="preserve">Figure </w:t>
      </w:r>
      <w:r>
        <w:t>S3.7</w:t>
      </w:r>
      <w:r w:rsidRPr="00476B3B">
        <w:t>. Inhibition of the fear ensemble after extinction does not alter freezing behavior.</w:t>
      </w:r>
      <w:bookmarkEnd w:id="145"/>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proofErr w:type="gramStart"/>
      <w:r w:rsidRPr="006A79D3">
        <w:rPr>
          <w:b/>
          <w:bCs/>
        </w:rPr>
        <w:t>b</w:t>
      </w:r>
      <w:proofErr w:type="gramEnd"/>
      <w:r w:rsidRPr="006A79D3">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xml:space="preserve">, n = </w:t>
      </w:r>
      <w:r w:rsidR="00AF478F">
        <w:t>8 scores from 4 mice</w:t>
      </w:r>
    </w:p>
    <w:p w14:paraId="43E5C399" w14:textId="203B84DC" w:rsidR="00AF478F" w:rsidRDefault="00AF478F" w:rsidP="00AF478F">
      <w:pPr>
        <w:pStyle w:val="Heading1"/>
        <w:numPr>
          <w:ilvl w:val="0"/>
          <w:numId w:val="1"/>
        </w:numPr>
      </w:pPr>
      <w:bookmarkStart w:id="146" w:name="_Toc410379156"/>
      <w:r w:rsidRPr="00AF478F">
        <w:t>CHAPTER 4</w:t>
      </w:r>
      <w:bookmarkEnd w:id="146"/>
    </w:p>
    <w:p w14:paraId="34D49938" w14:textId="77777777" w:rsidR="00A32C6B" w:rsidRPr="00B82025" w:rsidRDefault="00BB6205" w:rsidP="00B82025">
      <w:pPr>
        <w:pStyle w:val="BUMainText"/>
        <w:jc w:val="center"/>
        <w:rPr>
          <w:b/>
        </w:rPr>
      </w:pPr>
      <w:r w:rsidRPr="00B82025">
        <w:rPr>
          <w:b/>
        </w:rPr>
        <w:t>Discussion and conclusion</w:t>
      </w:r>
    </w:p>
    <w:p w14:paraId="3C90CC71" w14:textId="1C698ED1" w:rsidR="00097DF6" w:rsidRPr="00B82025" w:rsidRDefault="00A32C6B" w:rsidP="00B82025">
      <w:pPr>
        <w:pStyle w:val="BUMainText"/>
        <w:sectPr w:rsidR="00097DF6" w:rsidRPr="00B82025" w:rsidSect="003547DD">
          <w:pgSz w:w="12240" w:h="15840"/>
          <w:pgMar w:top="2160" w:right="1440" w:bottom="1440" w:left="2160" w:header="1440" w:footer="1080" w:gutter="0"/>
          <w:cols w:space="720"/>
          <w:docGrid w:linePitch="360"/>
        </w:sectPr>
      </w:pPr>
      <w:r>
        <w:tab/>
      </w:r>
      <w:r w:rsidR="00B82025">
        <w:t xml:space="preserve">Everyday experience is dynamic and often filled with both predictable and unpredictable elements. In order to make sense of the world, the brain must be able to flexibly store information over </w:t>
      </w:r>
      <w:r w:rsidR="0075349F">
        <w:t>multiple timescales</w:t>
      </w:r>
      <w:r w:rsidR="00B82025">
        <w:t xml:space="preserve"> and accommodate new </w:t>
      </w:r>
      <w:r w:rsidR="003C1D38">
        <w:t xml:space="preserve">associations </w:t>
      </w:r>
      <w:r w:rsidR="00B82025">
        <w:t>as they unfold</w:t>
      </w:r>
      <w:r w:rsidR="003C1D38">
        <w:t xml:space="preserve">. </w:t>
      </w:r>
      <w:r w:rsidR="0075349F">
        <w:t xml:space="preserve">In this thesis, the central question I addressed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temporal dimensions within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acquire </w:t>
      </w:r>
    </w:p>
    <w:p w14:paraId="527B3F95" w14:textId="14FB87AB" w:rsidR="0072455D" w:rsidRPr="0072455D" w:rsidRDefault="0072455D" w:rsidP="0072455D">
      <w:pPr>
        <w:pStyle w:val="Heading1"/>
      </w:pPr>
      <w:bookmarkStart w:id="147" w:name="_Toc410379157"/>
      <w:r>
        <w:t>APPENDIX</w:t>
      </w:r>
      <w:bookmarkEnd w:id="147"/>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8" w:name="_Toc410379158"/>
      <w:r>
        <w:t>BIBLIOGRAPHY</w:t>
      </w:r>
      <w:bookmarkEnd w:id="148"/>
    </w:p>
    <w:p w14:paraId="078EADEA" w14:textId="2ECCA6C0" w:rsidR="005A0732" w:rsidRPr="005A0732" w:rsidRDefault="00942D3B" w:rsidP="005A0732">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5A0732" w:rsidRPr="005A0732">
        <w:rPr>
          <w:noProof/>
        </w:rPr>
        <w:t xml:space="preserve">Adolphs, R., Tranel, D., Damasio, H., and Damasio, A. (1994). Impaired recognition of emotion in facial expressions following bilateral damage to the human amygdala. Nature </w:t>
      </w:r>
      <w:r w:rsidR="005A0732" w:rsidRPr="005A0732">
        <w:rPr>
          <w:i/>
          <w:iCs/>
          <w:noProof/>
        </w:rPr>
        <w:t>372</w:t>
      </w:r>
      <w:r w:rsidR="005A0732" w:rsidRPr="005A0732">
        <w:rPr>
          <w:noProof/>
        </w:rPr>
        <w:t>, 669–672.</w:t>
      </w:r>
    </w:p>
    <w:p w14:paraId="07B29AD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Ahmed, O.J., and Mehta, M.R. (2009). The hippocampal rate code: anatomy, physiology and theory. Trends Neurosci. </w:t>
      </w:r>
      <w:r w:rsidRPr="005A0732">
        <w:rPr>
          <w:i/>
          <w:iCs/>
          <w:noProof/>
        </w:rPr>
        <w:t>32</w:t>
      </w:r>
      <w:r w:rsidRPr="005A0732">
        <w:rPr>
          <w:noProof/>
        </w:rPr>
        <w:t>, 329–338.</w:t>
      </w:r>
    </w:p>
    <w:p w14:paraId="69EBD43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Ahn, J.-R., Lee, H.-W., and Lee, I. (2019). Rhythmic Pruning of Perceptual Noise for Object Representation in the Hippocampus and Perirhinal Cortex in Rats. Cell Rep. </w:t>
      </w:r>
      <w:r w:rsidRPr="005A0732">
        <w:rPr>
          <w:i/>
          <w:iCs/>
          <w:noProof/>
        </w:rPr>
        <w:t>26</w:t>
      </w:r>
      <w:r w:rsidRPr="005A0732">
        <w:rPr>
          <w:noProof/>
        </w:rPr>
        <w:t>, 2362–2376.e4.</w:t>
      </w:r>
    </w:p>
    <w:p w14:paraId="173A451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Allen, T.A., Salz, D.M., McKenzie, S., and Fortin, N.J. (2016). Nonspatial sequence coding in CA1 neurons. J. Neurosci. </w:t>
      </w:r>
      <w:r w:rsidRPr="005A0732">
        <w:rPr>
          <w:i/>
          <w:iCs/>
          <w:noProof/>
        </w:rPr>
        <w:t>36</w:t>
      </w:r>
      <w:r w:rsidRPr="005A0732">
        <w:rPr>
          <w:noProof/>
        </w:rPr>
        <w:t>, 1547–1563.</w:t>
      </w:r>
    </w:p>
    <w:p w14:paraId="317837E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Amaral, D.G., Dolorfo, C., and Alvarez-Royo, P. (1991). Organization of CA1 projections to the subiculum: A PHA-L analysis in the rat. Hippocampus </w:t>
      </w:r>
      <w:r w:rsidRPr="005A0732">
        <w:rPr>
          <w:i/>
          <w:iCs/>
          <w:noProof/>
        </w:rPr>
        <w:t>1</w:t>
      </w:r>
      <w:r w:rsidRPr="005A0732">
        <w:rPr>
          <w:noProof/>
        </w:rPr>
        <w:t>, 415–435.</w:t>
      </w:r>
    </w:p>
    <w:p w14:paraId="6C06530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Ang, C.W., Carlson, G.C., and Coulter, D.A. (2005). Hippocampal CA1 Circuitry Dynamically Gates Direct Cortical Inputs Preferentially at Theta Frequencies. J. Neurosci. </w:t>
      </w:r>
      <w:r w:rsidRPr="005A0732">
        <w:rPr>
          <w:i/>
          <w:iCs/>
          <w:noProof/>
        </w:rPr>
        <w:t>19</w:t>
      </w:r>
      <w:r w:rsidRPr="005A0732">
        <w:rPr>
          <w:noProof/>
        </w:rPr>
        <w:t>, 274–287.</w:t>
      </w:r>
    </w:p>
    <w:p w14:paraId="49ABAB1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Aronov, D., Nevers, R., and Tank, D.W. (2017). Mapping of a non-spatial dimension by the hippocampal–entorhinal circuit. Nature </w:t>
      </w:r>
      <w:r w:rsidRPr="005A0732">
        <w:rPr>
          <w:i/>
          <w:iCs/>
          <w:noProof/>
        </w:rPr>
        <w:t>543</w:t>
      </w:r>
      <w:r w:rsidRPr="005A0732">
        <w:rPr>
          <w:noProof/>
        </w:rPr>
        <w:t>, 719–722.</w:t>
      </w:r>
    </w:p>
    <w:p w14:paraId="59CEE40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Attardo, A., Fitzgerald, J.E., and Schnitzer, M.J. (2015). Impermanence of dendritic spines in live adult CA1 hippocampus. Nature </w:t>
      </w:r>
      <w:r w:rsidRPr="005A0732">
        <w:rPr>
          <w:i/>
          <w:iCs/>
          <w:noProof/>
        </w:rPr>
        <w:t>523</w:t>
      </w:r>
      <w:r w:rsidRPr="005A0732">
        <w:rPr>
          <w:noProof/>
        </w:rPr>
        <w:t>, 592–596.</w:t>
      </w:r>
    </w:p>
    <w:p w14:paraId="710E982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Bangasser, D.A., Waxler, D.E., Santollo, J., and Shors, T.J. (2006). Trace conditioning and the hippocampus: the importance of contiguity. J. Neurosci. </w:t>
      </w:r>
      <w:r w:rsidRPr="005A0732">
        <w:rPr>
          <w:i/>
          <w:iCs/>
          <w:noProof/>
        </w:rPr>
        <w:t>26</w:t>
      </w:r>
      <w:r w:rsidRPr="005A0732">
        <w:rPr>
          <w:noProof/>
        </w:rPr>
        <w:t>, 8702–8706.</w:t>
      </w:r>
    </w:p>
    <w:p w14:paraId="57EF6E6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Bellmund, J.L.S., Gärdenfors, P., Moser, E.I., and Doeller, C.F. (2018). Navigating cognition: Spatial codes for human thinking. Science </w:t>
      </w:r>
      <w:r w:rsidRPr="005A0732">
        <w:rPr>
          <w:i/>
          <w:iCs/>
          <w:noProof/>
        </w:rPr>
        <w:t>362</w:t>
      </w:r>
      <w:r w:rsidRPr="005A0732">
        <w:rPr>
          <w:noProof/>
        </w:rPr>
        <w:t>, eaat6766.</w:t>
      </w:r>
    </w:p>
    <w:p w14:paraId="176A35D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Berger, T.W., Swanson, G.W., Milner, T.A., Lynch, G.S., and Thompson, R.F. (1980). Reciprocal anatomical connections between hippocampus and subiculum in the rabbit evidence for subicular innervation of regio superior. Brain Res. </w:t>
      </w:r>
      <w:r w:rsidRPr="005A0732">
        <w:rPr>
          <w:i/>
          <w:iCs/>
          <w:noProof/>
        </w:rPr>
        <w:t>183</w:t>
      </w:r>
      <w:r w:rsidRPr="005A0732">
        <w:rPr>
          <w:noProof/>
        </w:rPr>
        <w:t>, 265–276.</w:t>
      </w:r>
    </w:p>
    <w:p w14:paraId="60A122B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Bito, H., Deisseroth, K., and Tsien, R.W. (1996). CREB Phosphorylation and Dephosphorylation: A Ca2+- and Stimulus Duration–Dependent Switch for Hippocampal Gene Expression. Cell </w:t>
      </w:r>
      <w:r w:rsidRPr="005A0732">
        <w:rPr>
          <w:i/>
          <w:iCs/>
          <w:noProof/>
        </w:rPr>
        <w:t>87</w:t>
      </w:r>
      <w:r w:rsidRPr="005A0732">
        <w:rPr>
          <w:noProof/>
        </w:rPr>
        <w:t>, 1203–1214.</w:t>
      </w:r>
    </w:p>
    <w:p w14:paraId="20BDD8F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Bittner, K.C., Grienberger, C., Vaidya, S.P., Milstein, A.D., Macklin, J.J., Suh, J., Tonegawa, S., and Magee, J.C. (2015). Conjunctive input processing drives feature selectivity in hippocampal CA1 neurons. Nat. Neurosci. </w:t>
      </w:r>
      <w:r w:rsidRPr="005A0732">
        <w:rPr>
          <w:i/>
          <w:iCs/>
          <w:noProof/>
        </w:rPr>
        <w:t>18</w:t>
      </w:r>
      <w:r w:rsidRPr="005A0732">
        <w:rPr>
          <w:noProof/>
        </w:rPr>
        <w:t>, 1133–1142.</w:t>
      </w:r>
    </w:p>
    <w:p w14:paraId="2E3959B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Bittner, K.C., Milstein, A.D., Grienberger, C., Romani, S., and Magee, J.C. (2017). Behavioral time scale synaptic plasticity underlies CA1 place fields. Science (80-. ). </w:t>
      </w:r>
      <w:r w:rsidRPr="005A0732">
        <w:rPr>
          <w:i/>
          <w:iCs/>
          <w:noProof/>
        </w:rPr>
        <w:t>357</w:t>
      </w:r>
      <w:r w:rsidRPr="005A0732">
        <w:rPr>
          <w:noProof/>
        </w:rPr>
        <w:t>, 1033–1036.</w:t>
      </w:r>
    </w:p>
    <w:p w14:paraId="6932AC9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Bliss, T.V.P., and Collingridge, G.L. (1993). A synaptic model of memory: long-term potentiation in the hippocampus. Nature </w:t>
      </w:r>
      <w:r w:rsidRPr="005A0732">
        <w:rPr>
          <w:i/>
          <w:iCs/>
          <w:noProof/>
        </w:rPr>
        <w:t>361</w:t>
      </w:r>
      <w:r w:rsidRPr="005A0732">
        <w:rPr>
          <w:noProof/>
        </w:rPr>
        <w:t>, 31–39.</w:t>
      </w:r>
    </w:p>
    <w:p w14:paraId="5814467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Brandon, M.P., Bogaard, A.R., Libby, C.P., Connerney, M.A., Gupta, K., and Hasselmo, M.E. (2011). Reduction of Theta Rhythm Dissociates Grid Cell Spatial Periodicity from Directional Tuning. Science (80-. ). </w:t>
      </w:r>
      <w:r w:rsidRPr="005A0732">
        <w:rPr>
          <w:i/>
          <w:iCs/>
          <w:noProof/>
        </w:rPr>
        <w:t>332</w:t>
      </w:r>
      <w:r w:rsidRPr="005A0732">
        <w:rPr>
          <w:noProof/>
        </w:rPr>
        <w:t>, 595–599.</w:t>
      </w:r>
    </w:p>
    <w:p w14:paraId="1CE1329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Burwell, R.D., and Amaral, D.G. (1998). Cortical afferents of the perirhinal, postrhinal, and entorhinal cortices of the rat. J. Comp. Neurol. </w:t>
      </w:r>
      <w:r w:rsidRPr="005A0732">
        <w:rPr>
          <w:i/>
          <w:iCs/>
          <w:noProof/>
        </w:rPr>
        <w:t>398</w:t>
      </w:r>
      <w:r w:rsidRPr="005A0732">
        <w:rPr>
          <w:noProof/>
        </w:rPr>
        <w:t>, 179–205.</w:t>
      </w:r>
    </w:p>
    <w:p w14:paraId="065F2E3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Buzsáki, G. (2002). Theta oscillations in the hippocampus. Neuron </w:t>
      </w:r>
      <w:r w:rsidRPr="005A0732">
        <w:rPr>
          <w:i/>
          <w:iCs/>
          <w:noProof/>
        </w:rPr>
        <w:t>33</w:t>
      </w:r>
      <w:r w:rsidRPr="005A0732">
        <w:rPr>
          <w:noProof/>
        </w:rPr>
        <w:t>, 325–340.</w:t>
      </w:r>
    </w:p>
    <w:p w14:paraId="0C7BC50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Buzsáki, G. (2006). Rhythms of the Brain (New York, NY, US: Oxford University Press).</w:t>
      </w:r>
    </w:p>
    <w:p w14:paraId="03424C0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Buzsáki, G. (2015). Hippocampal sharp wave-ripple: A cognitive biomarker for episodic memory and planning. Hippocampus </w:t>
      </w:r>
      <w:r w:rsidRPr="005A0732">
        <w:rPr>
          <w:i/>
          <w:iCs/>
          <w:noProof/>
        </w:rPr>
        <w:t>25</w:t>
      </w:r>
      <w:r w:rsidRPr="005A0732">
        <w:rPr>
          <w:noProof/>
        </w:rPr>
        <w:t>, 1073–1188.</w:t>
      </w:r>
    </w:p>
    <w:p w14:paraId="216A672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Buzsáki, G., and Llinás, R. (2017). Space and time in the brain. Science (80-. ). </w:t>
      </w:r>
      <w:r w:rsidRPr="005A0732">
        <w:rPr>
          <w:i/>
          <w:iCs/>
          <w:noProof/>
        </w:rPr>
        <w:t>358</w:t>
      </w:r>
      <w:r w:rsidRPr="005A0732">
        <w:rPr>
          <w:noProof/>
        </w:rPr>
        <w:t>, 482–485.</w:t>
      </w:r>
    </w:p>
    <w:p w14:paraId="0A04242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Buzsáki, G., and Mizuseki, K. (2014). The log-dynamic brain: how skewed distributions affect network operations. Nat. Rev. Neurosci. </w:t>
      </w:r>
      <w:r w:rsidRPr="005A0732">
        <w:rPr>
          <w:i/>
          <w:iCs/>
          <w:noProof/>
        </w:rPr>
        <w:t>15</w:t>
      </w:r>
      <w:r w:rsidRPr="005A0732">
        <w:rPr>
          <w:noProof/>
        </w:rPr>
        <w:t>, 264–278.</w:t>
      </w:r>
    </w:p>
    <w:p w14:paraId="5BEAD21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Buzsáki, G., and Tingley, D. (2018). Special Issue: Time in the Brain Space and Time: The Hippocampus as a Sequence Generator.</w:t>
      </w:r>
    </w:p>
    <w:p w14:paraId="5A8B915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Buzsáki, G., Leung, L.W., and Vanderwolf, C.H. (1983). Cellular bases of hippocampal EEG in the behaving rat. Brain Res. </w:t>
      </w:r>
      <w:r w:rsidRPr="005A0732">
        <w:rPr>
          <w:i/>
          <w:iCs/>
          <w:noProof/>
        </w:rPr>
        <w:t>287</w:t>
      </w:r>
      <w:r w:rsidRPr="005A0732">
        <w:rPr>
          <w:noProof/>
        </w:rPr>
        <w:t>, 139–171.</w:t>
      </w:r>
    </w:p>
    <w:p w14:paraId="37541C5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Buzsáki, G., Horváth, Z., Urioste, R., Hetke, J., and Wise, K. (1992). High-frequency network oscillation in the hippocampus. Science </w:t>
      </w:r>
      <w:r w:rsidRPr="005A0732">
        <w:rPr>
          <w:i/>
          <w:iCs/>
          <w:noProof/>
        </w:rPr>
        <w:t>256</w:t>
      </w:r>
      <w:r w:rsidRPr="005A0732">
        <w:rPr>
          <w:noProof/>
        </w:rPr>
        <w:t>, 1025–1027.</w:t>
      </w:r>
    </w:p>
    <w:p w14:paraId="30CFE5A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Cai, D.J., Aharoni, D., Shuman, T., Shobe, J., Biane, J., Song, W., Wei, B., Veshkini, M., La-Vu, M., Lou, J., et al. (2016). A shared neural ensemble links distinct contextual memories encoded close in time. Nature </w:t>
      </w:r>
      <w:r w:rsidRPr="005A0732">
        <w:rPr>
          <w:i/>
          <w:iCs/>
          <w:noProof/>
        </w:rPr>
        <w:t>534</w:t>
      </w:r>
      <w:r w:rsidRPr="005A0732">
        <w:rPr>
          <w:noProof/>
        </w:rPr>
        <w:t>, 115–118.</w:t>
      </w:r>
    </w:p>
    <w:p w14:paraId="32A9624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Cei, A., Girardeau, G., Drieu, C., Kanbi, K. El, and Zugaro, M. (2014). Reversed theta sequences of hippocampal cell assemblies during backward travel. Nat. Neurosci. </w:t>
      </w:r>
      <w:r w:rsidRPr="005A0732">
        <w:rPr>
          <w:i/>
          <w:iCs/>
          <w:noProof/>
        </w:rPr>
        <w:t>17</w:t>
      </w:r>
      <w:r w:rsidRPr="005A0732">
        <w:rPr>
          <w:noProof/>
        </w:rPr>
        <w:t>, 719–724.</w:t>
      </w:r>
    </w:p>
    <w:p w14:paraId="272B086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Chambers, A.R., and Rumpel, S. (2017). A stable brain from unstable components: Emerging concepts and implications for neural computation. Neuroscience </w:t>
      </w:r>
      <w:r w:rsidRPr="005A0732">
        <w:rPr>
          <w:i/>
          <w:iCs/>
          <w:noProof/>
        </w:rPr>
        <w:t>357</w:t>
      </w:r>
      <w:r w:rsidRPr="005A0732">
        <w:rPr>
          <w:noProof/>
        </w:rPr>
        <w:t>, 172–184.</w:t>
      </w:r>
    </w:p>
    <w:p w14:paraId="38EDC7A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Choi, J.-H., Sim, S.-E., Kim, J.-I., Choi, D. Il, Oh, J., Ye, S., Lee, J., Kim, T., Ko, H.-G., Lim, C.-S., et al. (2018). Interregional synaptic maps among engram cells underlie memory formation. Science </w:t>
      </w:r>
      <w:r w:rsidRPr="005A0732">
        <w:rPr>
          <w:i/>
          <w:iCs/>
          <w:noProof/>
        </w:rPr>
        <w:t>360</w:t>
      </w:r>
      <w:r w:rsidRPr="005A0732">
        <w:rPr>
          <w:noProof/>
        </w:rPr>
        <w:t>, 430–435.</w:t>
      </w:r>
    </w:p>
    <w:p w14:paraId="151258D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Clem, R.L., and Schiller, D. (2016). New Learning and Unlearning: Strangers or Accomplices in Threat Memory Attenuation? Trends Neurosci. </w:t>
      </w:r>
      <w:r w:rsidRPr="005A0732">
        <w:rPr>
          <w:i/>
          <w:iCs/>
          <w:noProof/>
        </w:rPr>
        <w:t>39</w:t>
      </w:r>
      <w:r w:rsidRPr="005A0732">
        <w:rPr>
          <w:noProof/>
        </w:rPr>
        <w:t>, 340–351.</w:t>
      </w:r>
    </w:p>
    <w:p w14:paraId="7BE823B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Clopath, C., Bonhoeffer, T., Hübener, M., and Rose, T. (2017). Variance and invariance of neuronal long-term representations. Philos. Trans. R. Soc. Lond. B. Biol. Sci. </w:t>
      </w:r>
      <w:r w:rsidRPr="005A0732">
        <w:rPr>
          <w:i/>
          <w:iCs/>
          <w:noProof/>
        </w:rPr>
        <w:t>372</w:t>
      </w:r>
      <w:r w:rsidRPr="005A0732">
        <w:rPr>
          <w:noProof/>
        </w:rPr>
        <w:t>, 20160161.</w:t>
      </w:r>
    </w:p>
    <w:p w14:paraId="13B0543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Cohen, N.J.J., and Eichenbaum, H. (1993). Memory, Amnesia, and the Hippocampal System (Cambridge, MA: MIT Press).</w:t>
      </w:r>
    </w:p>
    <w:p w14:paraId="6E9AB4B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Colgin, L.L. (2013). Mechanisms and Functions of Theta Rhythms. Annu. Rev. Neurosci. </w:t>
      </w:r>
      <w:r w:rsidRPr="005A0732">
        <w:rPr>
          <w:i/>
          <w:iCs/>
          <w:noProof/>
        </w:rPr>
        <w:t>36</w:t>
      </w:r>
      <w:r w:rsidRPr="005A0732">
        <w:rPr>
          <w:noProof/>
        </w:rPr>
        <w:t>, 295–312.</w:t>
      </w:r>
    </w:p>
    <w:p w14:paraId="4014A7C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Colgin, L.L., Moser, E.I., and Moser, M.-B. (2008). Understanding memory through hippocampal remapping. Trends Neurosci. </w:t>
      </w:r>
      <w:r w:rsidRPr="005A0732">
        <w:rPr>
          <w:i/>
          <w:iCs/>
          <w:noProof/>
        </w:rPr>
        <w:t>31</w:t>
      </w:r>
      <w:r w:rsidRPr="005A0732">
        <w:rPr>
          <w:noProof/>
        </w:rPr>
        <w:t>, 469–477.</w:t>
      </w:r>
    </w:p>
    <w:p w14:paraId="7376481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Cui, Z., Gerfen, C.R., and Young, W.S. (2013). Hypothalamic and other connections with dorsal CA2 area of the mouse hippocampus. J. Comp. Neurol. </w:t>
      </w:r>
      <w:r w:rsidRPr="005A0732">
        <w:rPr>
          <w:i/>
          <w:iCs/>
          <w:noProof/>
        </w:rPr>
        <w:t>521</w:t>
      </w:r>
      <w:r w:rsidRPr="005A0732">
        <w:rPr>
          <w:noProof/>
        </w:rPr>
        <w:t>, 1844–1866.</w:t>
      </w:r>
    </w:p>
    <w:p w14:paraId="1BB8E51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Czurkó, A., Hirase, H., Csicsvari, J., and Buzsáki, G. (1999). Sustained activation of hippocampal pyramidal cells by “space clamping” in a running wheel. Eur. J. Neurosci. </w:t>
      </w:r>
      <w:r w:rsidRPr="005A0732">
        <w:rPr>
          <w:i/>
          <w:iCs/>
          <w:noProof/>
        </w:rPr>
        <w:t>11</w:t>
      </w:r>
      <w:r w:rsidRPr="005A0732">
        <w:rPr>
          <w:noProof/>
        </w:rPr>
        <w:t>, 344–352.</w:t>
      </w:r>
    </w:p>
    <w:p w14:paraId="1F3A511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Danielson, N.B., Kaifosh, P., Zaremba, J.D., Lovett-Barron, M., Tsai, J., Denny, C.A., Balough, E.M., Goldberg, A.R., Drew, L.J., Hen, R., et al. (2016a). Distinct Contribution of Adult-Born Hippocampal Granule Cells to Context Encoding. Neuron </w:t>
      </w:r>
      <w:r w:rsidRPr="005A0732">
        <w:rPr>
          <w:i/>
          <w:iCs/>
          <w:noProof/>
        </w:rPr>
        <w:t>90</w:t>
      </w:r>
      <w:r w:rsidRPr="005A0732">
        <w:rPr>
          <w:noProof/>
        </w:rPr>
        <w:t>, 101–112.</w:t>
      </w:r>
    </w:p>
    <w:p w14:paraId="1B45CB1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Danielson, N.B., Zaremba, J.D., Kaifosh, P., Bowler, J., Ladow, M., and Losonczy, A. (2016b). Sublayer-Specific Coding Dynamics during Spatial Navigation and Learning in Hippocampal Area CA1. Neuron </w:t>
      </w:r>
      <w:r w:rsidRPr="005A0732">
        <w:rPr>
          <w:i/>
          <w:iCs/>
          <w:noProof/>
        </w:rPr>
        <w:t>91</w:t>
      </w:r>
      <w:r w:rsidRPr="005A0732">
        <w:rPr>
          <w:noProof/>
        </w:rPr>
        <w:t>, 652–665.</w:t>
      </w:r>
    </w:p>
    <w:p w14:paraId="5F8D85E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Danielson, N.B., Turi, G.F., Ladow, M., Chavlis, S., Petrantonakis, P.C., Poirazi, P., and Losonczy, A. (2017). In Vivo Imaging of Dentate Gyrus Mossy Cells in Behaving Mice. Neuron </w:t>
      </w:r>
      <w:r w:rsidRPr="005A0732">
        <w:rPr>
          <w:i/>
          <w:iCs/>
          <w:noProof/>
        </w:rPr>
        <w:t>93</w:t>
      </w:r>
      <w:r w:rsidRPr="005A0732">
        <w:rPr>
          <w:noProof/>
        </w:rPr>
        <w:t>, 552–559.e4.</w:t>
      </w:r>
    </w:p>
    <w:p w14:paraId="5357BB0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Danjo, T., Toyoizumi, T., and Fujisawa, S. (2018). Spatial representations of self and other in the hippocampus. Science </w:t>
      </w:r>
      <w:r w:rsidRPr="005A0732">
        <w:rPr>
          <w:i/>
          <w:iCs/>
          <w:noProof/>
        </w:rPr>
        <w:t>359</w:t>
      </w:r>
      <w:r w:rsidRPr="005A0732">
        <w:rPr>
          <w:noProof/>
        </w:rPr>
        <w:t>, 213–218.</w:t>
      </w:r>
    </w:p>
    <w:p w14:paraId="67ADCA0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Davachi, L., and DuBrow, S. (2015). How the hippocampus preserves order: the role of prediction and context. Trends Cogn. Sci. </w:t>
      </w:r>
      <w:r w:rsidRPr="005A0732">
        <w:rPr>
          <w:i/>
          <w:iCs/>
          <w:noProof/>
        </w:rPr>
        <w:t>19</w:t>
      </w:r>
      <w:r w:rsidRPr="005A0732">
        <w:rPr>
          <w:noProof/>
        </w:rPr>
        <w:t>, 92–99.</w:t>
      </w:r>
    </w:p>
    <w:p w14:paraId="112CAFB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Davidson, T.J., Kloosterman, F., and Wilson, M.A. (2009). Hippocampal Replay of Extended Experience. Neuron </w:t>
      </w:r>
      <w:r w:rsidRPr="005A0732">
        <w:rPr>
          <w:i/>
          <w:iCs/>
          <w:noProof/>
        </w:rPr>
        <w:t>63</w:t>
      </w:r>
      <w:r w:rsidRPr="005A0732">
        <w:rPr>
          <w:noProof/>
        </w:rPr>
        <w:t>, 497–507.</w:t>
      </w:r>
    </w:p>
    <w:p w14:paraId="7A5D96E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Davis, P., Zaki, Y., Maguire, J., and Reijmers, L.G. (2017). Cellular and oscillatory substrates of fear extinction learning. Nat. Neurosci. </w:t>
      </w:r>
      <w:r w:rsidRPr="005A0732">
        <w:rPr>
          <w:i/>
          <w:iCs/>
          <w:noProof/>
        </w:rPr>
        <w:t>20</w:t>
      </w:r>
      <w:r w:rsidRPr="005A0732">
        <w:rPr>
          <w:noProof/>
        </w:rPr>
        <w:t>, 1624–1633.</w:t>
      </w:r>
    </w:p>
    <w:p w14:paraId="7374230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Denny, C.A., Kheirbek, M.A., Alba, E.L., Tanaka, K.F., Brachman, R.A., Laughman, K.B., Tomm, N.K., Turi, G.F., Losonczy, A., and Hen, R. (2014). Hippocampal Memory Traces Are Differentially Modulated by Experience, Time, and Adult Neurogenesis. Neuron </w:t>
      </w:r>
      <w:r w:rsidRPr="005A0732">
        <w:rPr>
          <w:i/>
          <w:iCs/>
          <w:noProof/>
        </w:rPr>
        <w:t>83</w:t>
      </w:r>
      <w:r w:rsidRPr="005A0732">
        <w:rPr>
          <w:noProof/>
        </w:rPr>
        <w:t>, 189–201.</w:t>
      </w:r>
    </w:p>
    <w:p w14:paraId="49713D2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Deshmukh, S.S., and Knierim, J.J. (2011). Representation of Non-Spatial and Spatial Information in the Lateral Entorhinal Cortex. Front. Behav. Neurosci. </w:t>
      </w:r>
      <w:r w:rsidRPr="005A0732">
        <w:rPr>
          <w:i/>
          <w:iCs/>
          <w:noProof/>
        </w:rPr>
        <w:t>5</w:t>
      </w:r>
      <w:r w:rsidRPr="005A0732">
        <w:rPr>
          <w:noProof/>
        </w:rPr>
        <w:t>, 69.</w:t>
      </w:r>
    </w:p>
    <w:p w14:paraId="1842F6A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Deshmukh, S.S., Johnson, J.L., and Knierim, J.J. (2012). Perirhinal cortex represents nonspatial, but not spatial, information in rats foraging in the presence of objects: Comparison with lateral entorhinal cortex. Hippocampus </w:t>
      </w:r>
      <w:r w:rsidRPr="005A0732">
        <w:rPr>
          <w:i/>
          <w:iCs/>
          <w:noProof/>
        </w:rPr>
        <w:t>22</w:t>
      </w:r>
      <w:r w:rsidRPr="005A0732">
        <w:rPr>
          <w:noProof/>
        </w:rPr>
        <w:t>, 2045–2058.</w:t>
      </w:r>
    </w:p>
    <w:p w14:paraId="5BFC379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Diamantaki, M., Coletta, S., Nasr, K., Zeraati, R., Laturnus, S., Berens, P., Preston-Ferrer, P., and Burgalossi, A. (2018). Manipulating Hippocampal Place Cell Activity by Single-Cell Stimulation in Freely Moving Mice. Cell Rep. </w:t>
      </w:r>
      <w:r w:rsidRPr="005A0732">
        <w:rPr>
          <w:i/>
          <w:iCs/>
          <w:noProof/>
        </w:rPr>
        <w:t>23</w:t>
      </w:r>
      <w:r w:rsidRPr="005A0732">
        <w:rPr>
          <w:noProof/>
        </w:rPr>
        <w:t>, 32–38.</w:t>
      </w:r>
    </w:p>
    <w:p w14:paraId="75ED38B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Diba, K., and Buzsáki, G. (2007). Forward and reverse hippocampal place-cell sequences during ripples. Nat. Neurosci. </w:t>
      </w:r>
      <w:r w:rsidRPr="005A0732">
        <w:rPr>
          <w:i/>
          <w:iCs/>
          <w:noProof/>
        </w:rPr>
        <w:t>10</w:t>
      </w:r>
      <w:r w:rsidRPr="005A0732">
        <w:rPr>
          <w:noProof/>
        </w:rPr>
        <w:t>, 1241–1242.</w:t>
      </w:r>
    </w:p>
    <w:p w14:paraId="28A5289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Dragoi, G., and Buzsáki, G. (2006). Temporal Encoding of Place Sequences by Hippocampal Cell Assemblies. Neuron </w:t>
      </w:r>
      <w:r w:rsidRPr="005A0732">
        <w:rPr>
          <w:i/>
          <w:iCs/>
          <w:noProof/>
        </w:rPr>
        <w:t>50</w:t>
      </w:r>
      <w:r w:rsidRPr="005A0732">
        <w:rPr>
          <w:noProof/>
        </w:rPr>
        <w:t>, 145–157.</w:t>
      </w:r>
    </w:p>
    <w:p w14:paraId="6313ACA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Dragoi, G., and Tonegawa, S. (2011). Preplay of future place cell sequences by hippocampal cellular assemblies. Nature </w:t>
      </w:r>
      <w:r w:rsidRPr="005A0732">
        <w:rPr>
          <w:i/>
          <w:iCs/>
          <w:noProof/>
        </w:rPr>
        <w:t>469</w:t>
      </w:r>
      <w:r w:rsidRPr="005A0732">
        <w:rPr>
          <w:noProof/>
        </w:rPr>
        <w:t>, 397–401.</w:t>
      </w:r>
    </w:p>
    <w:p w14:paraId="04D2930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Dudek, S.M., Alexander, G.M., and Farris, S. (2016). Rediscovering area CA2: unique properties and functions. Nat. Rev. Neurosci. </w:t>
      </w:r>
      <w:r w:rsidRPr="005A0732">
        <w:rPr>
          <w:i/>
          <w:iCs/>
          <w:noProof/>
        </w:rPr>
        <w:t>17</w:t>
      </w:r>
      <w:r w:rsidRPr="005A0732">
        <w:rPr>
          <w:noProof/>
        </w:rPr>
        <w:t>, 89–102.</w:t>
      </w:r>
    </w:p>
    <w:p w14:paraId="1D5F34A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Dupret, D., O’Neill, J., Pleydell-Bouverie, B., and Csicsvari, J. (2010). The reorganization and reactivation of hippocampal maps predict spatial memory performance. Nat. Neurosci. </w:t>
      </w:r>
      <w:r w:rsidRPr="005A0732">
        <w:rPr>
          <w:i/>
          <w:iCs/>
          <w:noProof/>
        </w:rPr>
        <w:t>13</w:t>
      </w:r>
      <w:r w:rsidRPr="005A0732">
        <w:rPr>
          <w:noProof/>
        </w:rPr>
        <w:t>, 995–1002.</w:t>
      </w:r>
    </w:p>
    <w:p w14:paraId="6873E4F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Ego-Stengel, V., and Wilson, M.A. (2009). Disruption of ripple-associated hippocampal activity during rest impairs spatial learning in the rat. Hippocampus </w:t>
      </w:r>
      <w:r w:rsidRPr="005A0732">
        <w:rPr>
          <w:i/>
          <w:iCs/>
          <w:noProof/>
        </w:rPr>
        <w:t>20</w:t>
      </w:r>
      <w:r w:rsidRPr="005A0732">
        <w:rPr>
          <w:noProof/>
        </w:rPr>
        <w:t>, NA-NA.</w:t>
      </w:r>
    </w:p>
    <w:p w14:paraId="412328E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Eichenbaum, H. (2004). Hippocampus: Cognitive processes and neural representations that underlie declarative memory. Neuron </w:t>
      </w:r>
      <w:r w:rsidRPr="005A0732">
        <w:rPr>
          <w:i/>
          <w:iCs/>
          <w:noProof/>
        </w:rPr>
        <w:t>44</w:t>
      </w:r>
      <w:r w:rsidRPr="005A0732">
        <w:rPr>
          <w:noProof/>
        </w:rPr>
        <w:t>, 109–120.</w:t>
      </w:r>
    </w:p>
    <w:p w14:paraId="7CE4EB9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Eichenbaum, H. (2013). Memory on time. Trends Cogn. Sci. </w:t>
      </w:r>
      <w:r w:rsidRPr="005A0732">
        <w:rPr>
          <w:i/>
          <w:iCs/>
          <w:noProof/>
        </w:rPr>
        <w:t>17</w:t>
      </w:r>
      <w:r w:rsidRPr="005A0732">
        <w:rPr>
          <w:noProof/>
        </w:rPr>
        <w:t>, 81–88.</w:t>
      </w:r>
    </w:p>
    <w:p w14:paraId="752F49E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Eichenbaum, H. (2014). Time cells in the hippocampus: a new dimension for mapping memories. Nat. Rev. Neurosci. </w:t>
      </w:r>
      <w:r w:rsidRPr="005A0732">
        <w:rPr>
          <w:i/>
          <w:iCs/>
          <w:noProof/>
        </w:rPr>
        <w:t>15</w:t>
      </w:r>
      <w:r w:rsidRPr="005A0732">
        <w:rPr>
          <w:noProof/>
        </w:rPr>
        <w:t>, 1–13.</w:t>
      </w:r>
    </w:p>
    <w:p w14:paraId="323451A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Eichenbaum, H. (2016). What Versus Where: Non-spatial Aspects of Memory Representation by the Hippocampus. (Springer, Cham), pp. 101–117.</w:t>
      </w:r>
    </w:p>
    <w:p w14:paraId="1C2E63C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Eichenbaum, H. (2017). On the Integration of Space, Time, and Memory. Neuron </w:t>
      </w:r>
      <w:r w:rsidRPr="005A0732">
        <w:rPr>
          <w:i/>
          <w:iCs/>
          <w:noProof/>
        </w:rPr>
        <w:t>95</w:t>
      </w:r>
      <w:r w:rsidRPr="005A0732">
        <w:rPr>
          <w:noProof/>
        </w:rPr>
        <w:t>, 1007–1018.</w:t>
      </w:r>
    </w:p>
    <w:p w14:paraId="3AB7259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Eichenbaum, H., and Cohen, N.J. (2014). Can We Reconcile the Declarative Memory and Spatial Navigation Views on Hippocampal Function? Neuron </w:t>
      </w:r>
      <w:r w:rsidRPr="005A0732">
        <w:rPr>
          <w:i/>
          <w:iCs/>
          <w:noProof/>
        </w:rPr>
        <w:t>83</w:t>
      </w:r>
      <w:r w:rsidRPr="005A0732">
        <w:rPr>
          <w:noProof/>
        </w:rPr>
        <w:t>, 764–770.</w:t>
      </w:r>
    </w:p>
    <w:p w14:paraId="1F299FD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Eichenbaum, H., Sauvage, M., Fortin, N., Komorowski, R., and Lipton, P. (2012). Towards a functional organization of episodic memory in the medial temporal lobe. Neurosci. Biobehav. Rev. </w:t>
      </w:r>
      <w:r w:rsidRPr="005A0732">
        <w:rPr>
          <w:i/>
          <w:iCs/>
          <w:noProof/>
        </w:rPr>
        <w:t>36</w:t>
      </w:r>
      <w:r w:rsidRPr="005A0732">
        <w:rPr>
          <w:noProof/>
        </w:rPr>
        <w:t>, 1597–1608.</w:t>
      </w:r>
    </w:p>
    <w:p w14:paraId="1AE6E03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Epsztein, J., Brecht, M., and Lee, A.K. (2011). Intracellular Determinants of Hippocampal CA1 Place and Silent Cell Activity in a Novel Environment. Neuron </w:t>
      </w:r>
      <w:r w:rsidRPr="005A0732">
        <w:rPr>
          <w:i/>
          <w:iCs/>
          <w:noProof/>
        </w:rPr>
        <w:t>70</w:t>
      </w:r>
      <w:r w:rsidRPr="005A0732">
        <w:rPr>
          <w:noProof/>
        </w:rPr>
        <w:t>, 109–120.</w:t>
      </w:r>
    </w:p>
    <w:p w14:paraId="26346C4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Ezzyat, Y., and Davachi, L. (2014). Similarity breeds proximity: pattern similarity within and across contexts is related to later mnemonic judgments of temporal proximity. Neuron </w:t>
      </w:r>
      <w:r w:rsidRPr="005A0732">
        <w:rPr>
          <w:i/>
          <w:iCs/>
          <w:noProof/>
        </w:rPr>
        <w:t>81</w:t>
      </w:r>
      <w:r w:rsidRPr="005A0732">
        <w:rPr>
          <w:noProof/>
        </w:rPr>
        <w:t>, 1179–1189.</w:t>
      </w:r>
    </w:p>
    <w:p w14:paraId="442AD8E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Fanselow, M.S., and Dong, H.-W. (2010). Are the dorsal and ventral hippocampus functionally distinct structures? Neuron </w:t>
      </w:r>
      <w:r w:rsidRPr="005A0732">
        <w:rPr>
          <w:i/>
          <w:iCs/>
          <w:noProof/>
        </w:rPr>
        <w:t>65</w:t>
      </w:r>
      <w:r w:rsidRPr="005A0732">
        <w:rPr>
          <w:noProof/>
        </w:rPr>
        <w:t>, 7–19.</w:t>
      </w:r>
    </w:p>
    <w:p w14:paraId="3ACEF79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Felix-Ortiz, A.C., Beyeler, A., Seo, C., Leppla, C.A., Wildes, C.P., and Tye, K.M. (2013). BLA to vHPC Inputs Modulate Anxiety-Related Behaviors. Neuron </w:t>
      </w:r>
      <w:r w:rsidRPr="005A0732">
        <w:rPr>
          <w:i/>
          <w:iCs/>
          <w:noProof/>
        </w:rPr>
        <w:t>79</w:t>
      </w:r>
      <w:r w:rsidRPr="005A0732">
        <w:rPr>
          <w:noProof/>
        </w:rPr>
        <w:t>, 658–664.</w:t>
      </w:r>
    </w:p>
    <w:p w14:paraId="30FD637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Feng, T., Silva, D., and Foster, D.J. (2015). Dissociation between the Experience-Dependent Development of Hippocampal Theta Sequences and Single-Trial Phase Precession. J. Neurosci. </w:t>
      </w:r>
      <w:r w:rsidRPr="005A0732">
        <w:rPr>
          <w:i/>
          <w:iCs/>
          <w:noProof/>
        </w:rPr>
        <w:t>35</w:t>
      </w:r>
      <w:r w:rsidRPr="005A0732">
        <w:rPr>
          <w:noProof/>
        </w:rPr>
        <w:t>, 4890–4902.</w:t>
      </w:r>
    </w:p>
    <w:p w14:paraId="03DE105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Ferbinteanu, J., and Shapiro, M.L. (2003). Prospective and retrospective memory coding in the hippocampus. Neuron </w:t>
      </w:r>
      <w:r w:rsidRPr="005A0732">
        <w:rPr>
          <w:i/>
          <w:iCs/>
          <w:noProof/>
        </w:rPr>
        <w:t>40</w:t>
      </w:r>
      <w:r w:rsidRPr="005A0732">
        <w:rPr>
          <w:noProof/>
        </w:rPr>
        <w:t>, 1227–1239.</w:t>
      </w:r>
    </w:p>
    <w:p w14:paraId="7924DAD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Fortin, N.J., Agster, K.L., and Eichenbaum, H. (2002). Critical role of the hippocampus in memory for sequences of events. Nat. Neurosci. </w:t>
      </w:r>
      <w:r w:rsidRPr="005A0732">
        <w:rPr>
          <w:i/>
          <w:iCs/>
          <w:noProof/>
        </w:rPr>
        <w:t>5</w:t>
      </w:r>
      <w:r w:rsidRPr="005A0732">
        <w:rPr>
          <w:noProof/>
        </w:rPr>
        <w:t>, 458–462.</w:t>
      </w:r>
    </w:p>
    <w:p w14:paraId="15EBC3F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Foster, D.J., and Wilson, M.A. (2006). Reverse replay of behavioural sequences in hippocampal place cells during the awake state. Nature </w:t>
      </w:r>
      <w:r w:rsidRPr="005A0732">
        <w:rPr>
          <w:i/>
          <w:iCs/>
          <w:noProof/>
        </w:rPr>
        <w:t>440</w:t>
      </w:r>
      <w:r w:rsidRPr="005A0732">
        <w:rPr>
          <w:noProof/>
        </w:rPr>
        <w:t>, 680–683.</w:t>
      </w:r>
    </w:p>
    <w:p w14:paraId="10C9C98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Foster, D.J., and Wilson, M.A. (2007). Hippocampal theta sequences. Hippocampus </w:t>
      </w:r>
      <w:r w:rsidRPr="005A0732">
        <w:rPr>
          <w:i/>
          <w:iCs/>
          <w:noProof/>
        </w:rPr>
        <w:t>17</w:t>
      </w:r>
      <w:r w:rsidRPr="005A0732">
        <w:rPr>
          <w:noProof/>
        </w:rPr>
        <w:t>, 1093–1099.</w:t>
      </w:r>
    </w:p>
    <w:p w14:paraId="2845F28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Frank, A.C., Huang, S., Zhou, M., Gdalyahu, A., Kastellakis, G., Silva, T.K., Lu, E., Wen, X., Poirazi, P., Trachtenberg, J.T., et al. (2018). Hotspots of dendritic spine turnover facilitate clustered spine addition and learning and memory. Nat. Commun. </w:t>
      </w:r>
      <w:r w:rsidRPr="005A0732">
        <w:rPr>
          <w:i/>
          <w:iCs/>
          <w:noProof/>
        </w:rPr>
        <w:t>9</w:t>
      </w:r>
      <w:r w:rsidRPr="005A0732">
        <w:rPr>
          <w:noProof/>
        </w:rPr>
        <w:t>, 422.</w:t>
      </w:r>
    </w:p>
    <w:p w14:paraId="1E74EEE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Freund, T.F., and Antal, M. (1988). GABA-containing neurons in the septum control inhibitory interneurons in the hippocampus. Nature </w:t>
      </w:r>
      <w:r w:rsidRPr="005A0732">
        <w:rPr>
          <w:i/>
          <w:iCs/>
          <w:noProof/>
        </w:rPr>
        <w:t>336</w:t>
      </w:r>
      <w:r w:rsidRPr="005A0732">
        <w:rPr>
          <w:noProof/>
        </w:rPr>
        <w:t>, 170–173.</w:t>
      </w:r>
    </w:p>
    <w:p w14:paraId="06FD8B3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Friston, K., and Buzsáki, G. (2016). The Functional Anatomy of Time: What and When in the Brain Good Enough Brains and Good Enough Models. Trends Cogn. Sci. </w:t>
      </w:r>
      <w:r w:rsidRPr="005A0732">
        <w:rPr>
          <w:i/>
          <w:iCs/>
          <w:noProof/>
        </w:rPr>
        <w:t>20</w:t>
      </w:r>
      <w:r w:rsidRPr="005A0732">
        <w:rPr>
          <w:noProof/>
        </w:rPr>
        <w:t>, 500–511.</w:t>
      </w:r>
    </w:p>
    <w:p w14:paraId="47D3073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Garner, A.R., Rowland, D.C., Hwang, S.Y., Baumgaertel, K., Roth, B.L., Kentros, C., and Mayford, M. (2012). Generation of a Synthetic Memory Trace. Science (80-. ). </w:t>
      </w:r>
      <w:r w:rsidRPr="005A0732">
        <w:rPr>
          <w:i/>
          <w:iCs/>
          <w:noProof/>
        </w:rPr>
        <w:t>335</w:t>
      </w:r>
      <w:r w:rsidRPr="005A0732">
        <w:rPr>
          <w:noProof/>
        </w:rPr>
        <w:t>, 1513–1516.</w:t>
      </w:r>
    </w:p>
    <w:p w14:paraId="05C885F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Ghosh, K.K., Burns, L.D., Cocker, E.D., Nimmerjahn, A., Ziv, Y., Gamal, A. El, and Schnitzer, M.J. (2011). Miniaturized integration of a fluorescence microscope. Nat. Methods </w:t>
      </w:r>
      <w:r w:rsidRPr="005A0732">
        <w:rPr>
          <w:i/>
          <w:iCs/>
          <w:noProof/>
        </w:rPr>
        <w:t>8</w:t>
      </w:r>
      <w:r w:rsidRPr="005A0732">
        <w:rPr>
          <w:noProof/>
        </w:rPr>
        <w:t>, 871–878.</w:t>
      </w:r>
    </w:p>
    <w:p w14:paraId="78C875C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Gill, P.R., Mizumori, S.J.Y., and Smith, D.M. (2011). Hippocampal episode fields develop with learning. Hippocampus </w:t>
      </w:r>
      <w:r w:rsidRPr="005A0732">
        <w:rPr>
          <w:i/>
          <w:iCs/>
          <w:noProof/>
        </w:rPr>
        <w:t>21</w:t>
      </w:r>
      <w:r w:rsidRPr="005A0732">
        <w:rPr>
          <w:noProof/>
        </w:rPr>
        <w:t>, 1240–1249.</w:t>
      </w:r>
    </w:p>
    <w:p w14:paraId="3D5A2DD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Girardeau, G., Benchenane, K., Wiener, S.I., Buzsáki, G., and Zugaro, M.B. (2009). Selective suppression of hippocampal ripples impairs spatial memory. Nat. Neurosci. </w:t>
      </w:r>
      <w:r w:rsidRPr="005A0732">
        <w:rPr>
          <w:i/>
          <w:iCs/>
          <w:noProof/>
        </w:rPr>
        <w:t>12</w:t>
      </w:r>
      <w:r w:rsidRPr="005A0732">
        <w:rPr>
          <w:noProof/>
        </w:rPr>
        <w:t>, 1222–1223.</w:t>
      </w:r>
    </w:p>
    <w:p w14:paraId="479DDBA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Gonçalves, J.T., Schafer, S.T., and Gage, F.H. (2016). Adult Neurogenesis in the Hippocampus: From Stem Cells to Behavior. Cell </w:t>
      </w:r>
      <w:r w:rsidRPr="005A0732">
        <w:rPr>
          <w:i/>
          <w:iCs/>
          <w:noProof/>
        </w:rPr>
        <w:t>167</w:t>
      </w:r>
      <w:r w:rsidRPr="005A0732">
        <w:rPr>
          <w:noProof/>
        </w:rPr>
        <w:t>, 897–914.</w:t>
      </w:r>
    </w:p>
    <w:p w14:paraId="0DFFD51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Goode, T.D., Jin, J., and Maren, S. (2018). Neural circuits for fear relapse. In Neurobiology of Abnormal Emotion and Motivated Behaviors, S. Sangha, and D. Foti, eds. pp. 182–202.</w:t>
      </w:r>
    </w:p>
    <w:p w14:paraId="2A9E4A7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Greenberg, M.E., and Ziff, E.B. (1984). Stimulation of 3T3 cells induces transcription of the c-fos proto-oncogene. Nature </w:t>
      </w:r>
      <w:r w:rsidRPr="005A0732">
        <w:rPr>
          <w:i/>
          <w:iCs/>
          <w:noProof/>
        </w:rPr>
        <w:t>311</w:t>
      </w:r>
      <w:r w:rsidRPr="005A0732">
        <w:rPr>
          <w:noProof/>
        </w:rPr>
        <w:t>, 433–438.</w:t>
      </w:r>
    </w:p>
    <w:p w14:paraId="159A934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Grewe, B.F., Gründemann, J., Kitch, L.J., Lecoq, J.A., Parker, J.G., Marshall, J.D., Larkin, M.C., Jercog, P.E., Grenier, F., Li, J.Z., et al. (2017). Neural ensemble dynamics underlying a long-term associative memory. Nature </w:t>
      </w:r>
      <w:r w:rsidRPr="005A0732">
        <w:rPr>
          <w:i/>
          <w:iCs/>
          <w:noProof/>
        </w:rPr>
        <w:t>543</w:t>
      </w:r>
      <w:r w:rsidRPr="005A0732">
        <w:rPr>
          <w:noProof/>
        </w:rPr>
        <w:t>, 670–675.</w:t>
      </w:r>
    </w:p>
    <w:p w14:paraId="6611473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Grosmark, A.D., and Buzsáki, G. (2016). Diversity in neural firing dynamics supports both rigid and learned hippocampal sequences. Science (80-. ). </w:t>
      </w:r>
      <w:r w:rsidRPr="005A0732">
        <w:rPr>
          <w:i/>
          <w:iCs/>
          <w:noProof/>
        </w:rPr>
        <w:t>351</w:t>
      </w:r>
      <w:r w:rsidRPr="005A0732">
        <w:rPr>
          <w:noProof/>
        </w:rPr>
        <w:t>, 1440–1443.</w:t>
      </w:r>
    </w:p>
    <w:p w14:paraId="3FE6C25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Gupta, A.S., van der Meer, M.A.A., Touretzky, D.S., and Redish, A.D. (2012). Segmentation of spatial experience by hippocampal theta sequences. Nat. Neurosci. </w:t>
      </w:r>
      <w:r w:rsidRPr="005A0732">
        <w:rPr>
          <w:i/>
          <w:iCs/>
          <w:noProof/>
        </w:rPr>
        <w:t>15</w:t>
      </w:r>
      <w:r w:rsidRPr="005A0732">
        <w:rPr>
          <w:noProof/>
        </w:rPr>
        <w:t>, 1032–1039.</w:t>
      </w:r>
    </w:p>
    <w:p w14:paraId="12BA022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Guzman, S.J., Schlögl, A., Frotscher, M., and Jonas, P. (2016). Synaptic mechanisms of pattern completion in the hippocampal CA3 network. Science </w:t>
      </w:r>
      <w:r w:rsidRPr="005A0732">
        <w:rPr>
          <w:i/>
          <w:iCs/>
          <w:noProof/>
        </w:rPr>
        <w:t>353</w:t>
      </w:r>
      <w:r w:rsidRPr="005A0732">
        <w:rPr>
          <w:noProof/>
        </w:rPr>
        <w:t>, 1117–1123.</w:t>
      </w:r>
    </w:p>
    <w:p w14:paraId="04F28D9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Hafting, T., Fyhn, M., Molden, S., Moser, M.-B., and Moser, E.I. (2005). Microstructure of a spatial map in the entorhinal cortex. Nature </w:t>
      </w:r>
      <w:r w:rsidRPr="005A0732">
        <w:rPr>
          <w:i/>
          <w:iCs/>
          <w:noProof/>
        </w:rPr>
        <w:t>436</w:t>
      </w:r>
      <w:r w:rsidRPr="005A0732">
        <w:rPr>
          <w:noProof/>
        </w:rPr>
        <w:t>, 801–806.</w:t>
      </w:r>
    </w:p>
    <w:p w14:paraId="682F468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Hales, J.B., Schlesiger, M.I., Leutgeb, J.K., Squire, L.R., Leutgeb, S., and Clark, R.E. (2014). Medial Entorhinal Cortex Lesions Only Partially Disrupt Hippocampal Place Cells and Hippocampus-Dependent Place Memory. Cell Rep. </w:t>
      </w:r>
      <w:r w:rsidRPr="005A0732">
        <w:rPr>
          <w:i/>
          <w:iCs/>
          <w:noProof/>
        </w:rPr>
        <w:t>9</w:t>
      </w:r>
      <w:r w:rsidRPr="005A0732">
        <w:rPr>
          <w:noProof/>
        </w:rPr>
        <w:t>, 893–901.</w:t>
      </w:r>
    </w:p>
    <w:p w14:paraId="78B287D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Hamel, E.J.O., Grewe, B.F., Parker, J.G., and Schnitzer, M.J. (2015). Cellular Level Brain Imaging in Behaving Mammals: An Engineering Approach. Neuron </w:t>
      </w:r>
      <w:r w:rsidRPr="005A0732">
        <w:rPr>
          <w:i/>
          <w:iCs/>
          <w:noProof/>
        </w:rPr>
        <w:t>86</w:t>
      </w:r>
      <w:r w:rsidRPr="005A0732">
        <w:rPr>
          <w:noProof/>
        </w:rPr>
        <w:t>, 140–159.</w:t>
      </w:r>
    </w:p>
    <w:p w14:paraId="7412C75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Han, J.-H., Kushner, S.A., Yiu, A.P., Cole, C.J., Matynia, A., Brown, R.A., Neve, R.L., Guzowski, J.F., Silva, A.J., and Josselyn, S.A. (2007). Neuronal Competition and Selection During Memory Formation. Science (80-. ). </w:t>
      </w:r>
      <w:r w:rsidRPr="005A0732">
        <w:rPr>
          <w:i/>
          <w:iCs/>
          <w:noProof/>
        </w:rPr>
        <w:t>316</w:t>
      </w:r>
      <w:r w:rsidRPr="005A0732">
        <w:rPr>
          <w:noProof/>
        </w:rPr>
        <w:t>, 457–460.</w:t>
      </w:r>
    </w:p>
    <w:p w14:paraId="0F75DB9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Han, J.-H., Kushner, S.A., Yiu, A.P., Hsiang, H.-L., Buch, T., Waisman, A., Bontempi, B., Neve, R.L., Frankland, P.W., and Josselyn, S.A. (2009). Selective Erasure of a Fear Memory. Science (80-. ). </w:t>
      </w:r>
      <w:r w:rsidRPr="005A0732">
        <w:rPr>
          <w:i/>
          <w:iCs/>
          <w:noProof/>
        </w:rPr>
        <w:t>323</w:t>
      </w:r>
      <w:r w:rsidRPr="005A0732">
        <w:rPr>
          <w:noProof/>
        </w:rPr>
        <w:t>, 1492–1496.</w:t>
      </w:r>
    </w:p>
    <w:p w14:paraId="37756C3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Hartley, T., Lever, C., Burgess, N., and O’Keefe, J. (2014). Space in the brain: how the hippocampal formation supports spatial cognition. Philos. Trans. R. Soc. Lond. B. Biol. Sci. </w:t>
      </w:r>
      <w:r w:rsidRPr="005A0732">
        <w:rPr>
          <w:i/>
          <w:iCs/>
          <w:noProof/>
        </w:rPr>
        <w:t>369</w:t>
      </w:r>
      <w:r w:rsidRPr="005A0732">
        <w:rPr>
          <w:noProof/>
        </w:rPr>
        <w:t>, 20120510.</w:t>
      </w:r>
    </w:p>
    <w:p w14:paraId="2EC4932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Hasselmo, M.E. (2005). What is the function of hippocampal theta rhythm?—Linking behavioral data to phasic properties of field potential and unit recording data. Hippocampus </w:t>
      </w:r>
      <w:r w:rsidRPr="005A0732">
        <w:rPr>
          <w:i/>
          <w:iCs/>
          <w:noProof/>
        </w:rPr>
        <w:t>15</w:t>
      </w:r>
      <w:r w:rsidRPr="005A0732">
        <w:rPr>
          <w:noProof/>
        </w:rPr>
        <w:t>, 936–949.</w:t>
      </w:r>
    </w:p>
    <w:p w14:paraId="464F1D7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Hasselmo, M.E. (2009). A model of episodic memory: Mental time travel along encoded trajectories using grid cells. Neurobiol. Learn. Mem. </w:t>
      </w:r>
      <w:r w:rsidRPr="005A0732">
        <w:rPr>
          <w:i/>
          <w:iCs/>
          <w:noProof/>
        </w:rPr>
        <w:t>92</w:t>
      </w:r>
      <w:r w:rsidRPr="005A0732">
        <w:rPr>
          <w:noProof/>
        </w:rPr>
        <w:t>, 559–573.</w:t>
      </w:r>
    </w:p>
    <w:p w14:paraId="6429F1D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Hasselmo, M.E., Bodelón, C., and Wyble, B.P. (2002). A Proposed Function for Hippocampal Theta Rhythm: Separate Phases of Encoding and Retrieval Enhance Reversal of Prior Learning. Neural Comput. </w:t>
      </w:r>
      <w:r w:rsidRPr="005A0732">
        <w:rPr>
          <w:i/>
          <w:iCs/>
          <w:noProof/>
        </w:rPr>
        <w:t>14</w:t>
      </w:r>
      <w:r w:rsidRPr="005A0732">
        <w:rPr>
          <w:noProof/>
        </w:rPr>
        <w:t>, 793–817.</w:t>
      </w:r>
    </w:p>
    <w:p w14:paraId="3830756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Hebb, D. (1949). The Organization of Behavior (New York: Wiley &amp; Sons).</w:t>
      </w:r>
    </w:p>
    <w:p w14:paraId="3614497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Henze, D.A., Wittner, L., and Buzsáki, G. (2002). Single granule cells reliably discharge targets in the hippocampal CA3 network in vivo. Nat. Neurosci. </w:t>
      </w:r>
      <w:r w:rsidRPr="005A0732">
        <w:rPr>
          <w:i/>
          <w:iCs/>
          <w:noProof/>
        </w:rPr>
        <w:t>5</w:t>
      </w:r>
      <w:r w:rsidRPr="005A0732">
        <w:rPr>
          <w:noProof/>
        </w:rPr>
        <w:t>, 790–795.</w:t>
      </w:r>
    </w:p>
    <w:p w14:paraId="4352D5F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Herry, C., Ciocchi, S., Senn, V., Demmou, L., Müller, C., and Lüthi, A. (2008). Switching on and off fear by distinct neuronal circuits. Nature </w:t>
      </w:r>
      <w:r w:rsidRPr="005A0732">
        <w:rPr>
          <w:i/>
          <w:iCs/>
          <w:noProof/>
        </w:rPr>
        <w:t>454</w:t>
      </w:r>
      <w:r w:rsidRPr="005A0732">
        <w:rPr>
          <w:noProof/>
        </w:rPr>
        <w:t>, 600–606.</w:t>
      </w:r>
    </w:p>
    <w:p w14:paraId="5BE70AA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Heys, J.G., and Dombeck, D.A. (2018). Evidence for a subcircuit in medial entorhinal cortex representing elapsed time during immobility. Nat. Neurosci. </w:t>
      </w:r>
      <w:r w:rsidRPr="005A0732">
        <w:rPr>
          <w:i/>
          <w:iCs/>
          <w:noProof/>
        </w:rPr>
        <w:t>21</w:t>
      </w:r>
      <w:r w:rsidRPr="005A0732">
        <w:rPr>
          <w:noProof/>
        </w:rPr>
        <w:t>, 1574–1582.</w:t>
      </w:r>
    </w:p>
    <w:p w14:paraId="4990325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Hitti, F.L., and Siegelbaum, S.A. (2014). The hippocampal CA2 region is essential for social memory. Nature </w:t>
      </w:r>
      <w:r w:rsidRPr="005A0732">
        <w:rPr>
          <w:i/>
          <w:iCs/>
          <w:noProof/>
        </w:rPr>
        <w:t>508</w:t>
      </w:r>
      <w:r w:rsidRPr="005A0732">
        <w:rPr>
          <w:noProof/>
        </w:rPr>
        <w:t>, 88–92.</w:t>
      </w:r>
    </w:p>
    <w:p w14:paraId="3BE7D14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Holtmaat, A., and Caroni, P. (2016). Functional and structural underpinnings of neuronal assembly formation in learning. Nat. Neurosci. </w:t>
      </w:r>
      <w:r w:rsidRPr="005A0732">
        <w:rPr>
          <w:i/>
          <w:iCs/>
          <w:noProof/>
        </w:rPr>
        <w:t>19</w:t>
      </w:r>
      <w:r w:rsidRPr="005A0732">
        <w:rPr>
          <w:noProof/>
        </w:rPr>
        <w:t>, 1553–1562.</w:t>
      </w:r>
    </w:p>
    <w:p w14:paraId="475467E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Howard, M.W., and Eichenbaum, H. (2013). The hippocampus, time, and memory across scales. J. Exp. Psychol. Gen. </w:t>
      </w:r>
      <w:r w:rsidRPr="005A0732">
        <w:rPr>
          <w:i/>
          <w:iCs/>
          <w:noProof/>
        </w:rPr>
        <w:t>142</w:t>
      </w:r>
      <w:r w:rsidRPr="005A0732">
        <w:rPr>
          <w:noProof/>
        </w:rPr>
        <w:t>, 1211–1230.</w:t>
      </w:r>
    </w:p>
    <w:p w14:paraId="0C241F2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Howard, M.W., and Eichenbaum, H. (2015). Time and space in the hippocampus. Brain Res. </w:t>
      </w:r>
      <w:r w:rsidRPr="005A0732">
        <w:rPr>
          <w:i/>
          <w:iCs/>
          <w:noProof/>
        </w:rPr>
        <w:t>1621</w:t>
      </w:r>
      <w:r w:rsidRPr="005A0732">
        <w:rPr>
          <w:noProof/>
        </w:rPr>
        <w:t>, 345–354.</w:t>
      </w:r>
    </w:p>
    <w:p w14:paraId="60CCFC0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Howard, M.W., Fotedar, M.S., Datey, A. V, and Hasselmo, M.E. (2005). The temporal context model in spatial navigation and relational learning: toward a common explanation of medial temporal lobe function across domains. Psychol. Rev. </w:t>
      </w:r>
      <w:r w:rsidRPr="005A0732">
        <w:rPr>
          <w:i/>
          <w:iCs/>
          <w:noProof/>
        </w:rPr>
        <w:t>112</w:t>
      </w:r>
      <w:r w:rsidRPr="005A0732">
        <w:rPr>
          <w:noProof/>
        </w:rPr>
        <w:t>, 75–116.</w:t>
      </w:r>
    </w:p>
    <w:p w14:paraId="32EC997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Howard, M.W., MacDonald, C.J., Tiganj, Z., Shankar, K.H., Du, Q., Hasselmo, M.E., and Eichenbaum, H. (2014). A Unified Mathematical Framework for Coding Time, Space, and Sequences in the Hippocampal Region. J. Neurosci. </w:t>
      </w:r>
      <w:r w:rsidRPr="005A0732">
        <w:rPr>
          <w:i/>
          <w:iCs/>
          <w:noProof/>
        </w:rPr>
        <w:t>34</w:t>
      </w:r>
      <w:r w:rsidRPr="005A0732">
        <w:rPr>
          <w:noProof/>
        </w:rPr>
        <w:t>, 4692–4707.</w:t>
      </w:r>
    </w:p>
    <w:p w14:paraId="39C841A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Howard, M.W., Shankar, K.H., Aue, W.R., and Criss, A.H. (2015). A distributed representation of internal time. Psychol. Rev. </w:t>
      </w:r>
      <w:r w:rsidRPr="005A0732">
        <w:rPr>
          <w:i/>
          <w:iCs/>
          <w:noProof/>
        </w:rPr>
        <w:t>122</w:t>
      </w:r>
      <w:r w:rsidRPr="005A0732">
        <w:rPr>
          <w:noProof/>
        </w:rPr>
        <w:t>, 24–53.</w:t>
      </w:r>
    </w:p>
    <w:p w14:paraId="528C3C5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Hsiang, H.-L., Epp, J.R., van den Oever, M.C., Yan, C., Rashid, A.J., Insel, N., Ye, L., Niibori, Y., Deisseroth, K., Frankland, P.W., et al. (2014). Manipulating a “Cocaine Engram” in Mice. J. Neurosci. </w:t>
      </w:r>
      <w:r w:rsidRPr="005A0732">
        <w:rPr>
          <w:i/>
          <w:iCs/>
          <w:noProof/>
        </w:rPr>
        <w:t>34</w:t>
      </w:r>
      <w:r w:rsidRPr="005A0732">
        <w:rPr>
          <w:noProof/>
        </w:rPr>
        <w:t>, 14115–14127.</w:t>
      </w:r>
    </w:p>
    <w:p w14:paraId="68F40C8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Ito, H.T., Zhang, S.-J., Witter, M.P., Moser, E.I., and Moser, M.-B. (2015). A prefrontal–thalamo–hippocampal circuit for goal-directed spatial navigation. Nature </w:t>
      </w:r>
      <w:r w:rsidRPr="005A0732">
        <w:rPr>
          <w:i/>
          <w:iCs/>
          <w:noProof/>
        </w:rPr>
        <w:t>522</w:t>
      </w:r>
      <w:r w:rsidRPr="005A0732">
        <w:rPr>
          <w:noProof/>
        </w:rPr>
        <w:t>, 50–55.</w:t>
      </w:r>
    </w:p>
    <w:p w14:paraId="7590997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Itskov, V., Curto, C., Pastalkova, E., and Buzsáki, G. (2011). Cell assembly sequences arising from spike threshold adaptation keep track of time in the hippocampus. J. Neurosci. </w:t>
      </w:r>
      <w:r w:rsidRPr="005A0732">
        <w:rPr>
          <w:i/>
          <w:iCs/>
          <w:noProof/>
        </w:rPr>
        <w:t>31</w:t>
      </w:r>
      <w:r w:rsidRPr="005A0732">
        <w:rPr>
          <w:noProof/>
        </w:rPr>
        <w:t>, 2828–2834.</w:t>
      </w:r>
    </w:p>
    <w:p w14:paraId="475C339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Jadhav, S.P., Kemere, C., German, P.W., and Frank, L.M. (2012). Awake Hippocampal Sharp-Wave Ripples Support Spatial Memory. Science (80-. ). </w:t>
      </w:r>
      <w:r w:rsidRPr="005A0732">
        <w:rPr>
          <w:i/>
          <w:iCs/>
          <w:noProof/>
        </w:rPr>
        <w:t>336</w:t>
      </w:r>
      <w:r w:rsidRPr="005A0732">
        <w:rPr>
          <w:noProof/>
        </w:rPr>
        <w:t>, 1454–1458.</w:t>
      </w:r>
    </w:p>
    <w:p w14:paraId="3733D4B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Jarsky, T., Roxin, A., Kath, W.L., and Spruston, N. (2005). Conditional dendritic spike propagation following distal synaptic activation of hippocampal CA1 pyramidal neurons. Nat. Neurosci. </w:t>
      </w:r>
      <w:r w:rsidRPr="005A0732">
        <w:rPr>
          <w:i/>
          <w:iCs/>
          <w:noProof/>
        </w:rPr>
        <w:t>8</w:t>
      </w:r>
      <w:r w:rsidRPr="005A0732">
        <w:rPr>
          <w:noProof/>
        </w:rPr>
        <w:t>, 1667–1676.</w:t>
      </w:r>
    </w:p>
    <w:p w14:paraId="5A7528E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Jay, T.M., and Witter, M.P. (1991). Distribution of hippocampal CA1 and subicular efferents in the prefrontal cortex of the rat studied by means of anterograde transport ofPhaseolus vulgaris-leucoagglutinin. J. Comp. Neurol. </w:t>
      </w:r>
      <w:r w:rsidRPr="005A0732">
        <w:rPr>
          <w:i/>
          <w:iCs/>
          <w:noProof/>
        </w:rPr>
        <w:t>313</w:t>
      </w:r>
      <w:r w:rsidRPr="005A0732">
        <w:rPr>
          <w:noProof/>
        </w:rPr>
        <w:t>, 574–586.</w:t>
      </w:r>
    </w:p>
    <w:p w14:paraId="5BB01D3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Jenkins, L.J., and Ranganath, C. (2010). Prefrontal and medial temporal lobe activity at encoding predicts temporal context memory. J. Neurosci. </w:t>
      </w:r>
      <w:r w:rsidRPr="005A0732">
        <w:rPr>
          <w:i/>
          <w:iCs/>
          <w:noProof/>
        </w:rPr>
        <w:t>30</w:t>
      </w:r>
      <w:r w:rsidRPr="005A0732">
        <w:rPr>
          <w:noProof/>
        </w:rPr>
        <w:t>, 15558–15565.</w:t>
      </w:r>
    </w:p>
    <w:p w14:paraId="0E5E5A6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Jezek, K., Henriksen, E.J., Treves, A., Moser, E.I., and Moser, M.-B. (2011). Theta-paced flickering between place-cell maps in the hippocampus. Nature </w:t>
      </w:r>
      <w:r w:rsidRPr="005A0732">
        <w:rPr>
          <w:i/>
          <w:iCs/>
          <w:noProof/>
        </w:rPr>
        <w:t>478</w:t>
      </w:r>
      <w:r w:rsidRPr="005A0732">
        <w:rPr>
          <w:noProof/>
        </w:rPr>
        <w:t>, 246–249.</w:t>
      </w:r>
    </w:p>
    <w:p w14:paraId="54BF899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Johnson, A., and Redish, A.D. (2007). Neural Ensembles in CA3 Transiently Encode Paths Forward of the Animal at a Decision Point. J. Neurosci. </w:t>
      </w:r>
      <w:r w:rsidRPr="005A0732">
        <w:rPr>
          <w:i/>
          <w:iCs/>
          <w:noProof/>
        </w:rPr>
        <w:t>27</w:t>
      </w:r>
      <w:r w:rsidRPr="005A0732">
        <w:rPr>
          <w:noProof/>
        </w:rPr>
        <w:t>, 12176–12189.</w:t>
      </w:r>
    </w:p>
    <w:p w14:paraId="530F6EE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Josselyn, S.A., Köhler, S., and Frankland, P.W. (2015). Finding the engram. Nat. Rev. Neurosci. </w:t>
      </w:r>
      <w:r w:rsidRPr="005A0732">
        <w:rPr>
          <w:i/>
          <w:iCs/>
          <w:noProof/>
        </w:rPr>
        <w:t>16</w:t>
      </w:r>
      <w:r w:rsidRPr="005A0732">
        <w:rPr>
          <w:noProof/>
        </w:rPr>
        <w:t>, 521–534.</w:t>
      </w:r>
    </w:p>
    <w:p w14:paraId="121F75F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Jung, M.W., and McNaughton, B.L. (1993). Spatial selectivity of unit activity in the hippocampal granular layer. Hippocampus </w:t>
      </w:r>
      <w:r w:rsidRPr="005A0732">
        <w:rPr>
          <w:i/>
          <w:iCs/>
          <w:noProof/>
        </w:rPr>
        <w:t>3</w:t>
      </w:r>
      <w:r w:rsidRPr="005A0732">
        <w:rPr>
          <w:noProof/>
        </w:rPr>
        <w:t>, 165–182.</w:t>
      </w:r>
    </w:p>
    <w:p w14:paraId="5BFCF52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5A0732">
        <w:rPr>
          <w:i/>
          <w:iCs/>
          <w:noProof/>
        </w:rPr>
        <w:t>93</w:t>
      </w:r>
      <w:r w:rsidRPr="005A0732">
        <w:rPr>
          <w:noProof/>
        </w:rPr>
        <w:t>, 1480–1492.e6.</w:t>
      </w:r>
    </w:p>
    <w:p w14:paraId="12556EA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Karalis, N., Dejean, C., Chaudun, F., Khoder, S., Rozeske, R.R., Wurtz, H., Bagur, S., Benchenane, K., Sirota, A., Courtin, J., et al. (2016). 4-Hz oscillations synchronize prefrontal–amygdala circuits during fear behavior. Nat. Neurosci. </w:t>
      </w:r>
      <w:r w:rsidRPr="005A0732">
        <w:rPr>
          <w:i/>
          <w:iCs/>
          <w:noProof/>
        </w:rPr>
        <w:t>19</w:t>
      </w:r>
      <w:r w:rsidRPr="005A0732">
        <w:rPr>
          <w:noProof/>
        </w:rPr>
        <w:t>, 605–612.</w:t>
      </w:r>
    </w:p>
    <w:p w14:paraId="72839B5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Karlsson, M.P., and Frank, L.M. (2009). Awake replay of remote experiences in the hippocampus. Nat. Neurosci. </w:t>
      </w:r>
      <w:r w:rsidRPr="005A0732">
        <w:rPr>
          <w:i/>
          <w:iCs/>
          <w:noProof/>
        </w:rPr>
        <w:t>12</w:t>
      </w:r>
      <w:r w:rsidRPr="005A0732">
        <w:rPr>
          <w:noProof/>
        </w:rPr>
        <w:t>, 913–918.</w:t>
      </w:r>
    </w:p>
    <w:p w14:paraId="3DEB572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Kay, K., Sosa, M., Chung, J.E., Karlsson, M.P., Larkin, M.C., and Frank, L.M. (2016). A hippocampal network for spatial coding during immobility and sleep. Nature </w:t>
      </w:r>
      <w:r w:rsidRPr="005A0732">
        <w:rPr>
          <w:i/>
          <w:iCs/>
          <w:noProof/>
        </w:rPr>
        <w:t>531</w:t>
      </w:r>
      <w:r w:rsidRPr="005A0732">
        <w:rPr>
          <w:noProof/>
        </w:rPr>
        <w:t>.</w:t>
      </w:r>
    </w:p>
    <w:p w14:paraId="087B91C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Keene, C.S., Bladon, J., McKenzie, S., Liu, C.D., O’Keefe, J., and Eichenbaum, H. (2016). Complementary Functional Organization of Neuronal Activity Patterns in the Perirhinal, Lateral Entorhinal, and Medial Entorhinal Cortices. J. Neurosci. </w:t>
      </w:r>
      <w:r w:rsidRPr="005A0732">
        <w:rPr>
          <w:i/>
          <w:iCs/>
          <w:noProof/>
        </w:rPr>
        <w:t>36</w:t>
      </w:r>
      <w:r w:rsidRPr="005A0732">
        <w:rPr>
          <w:noProof/>
        </w:rPr>
        <w:t>, 3660–3675.</w:t>
      </w:r>
    </w:p>
    <w:p w14:paraId="0794E0A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Keinath, A.T., Julian, J.B., Epstein, R.A., and Muzzio, I.A. (2017). Environmental Geometry Aligns the Hippocampal Map during Spatial Reorientation. Curr. Biol. </w:t>
      </w:r>
      <w:r w:rsidRPr="005A0732">
        <w:rPr>
          <w:i/>
          <w:iCs/>
          <w:noProof/>
        </w:rPr>
        <w:t>27</w:t>
      </w:r>
      <w:r w:rsidRPr="005A0732">
        <w:rPr>
          <w:noProof/>
        </w:rPr>
        <w:t>.</w:t>
      </w:r>
    </w:p>
    <w:p w14:paraId="757C351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Kentros, C., Hargreaves, E., Hawkins, R.D., Kandel, E.R., Shapiro, M., and Muller, R. V. (1998). Abolition of Long-Term Stability of New Hippocampal Place Cell Maps by NMDA Receptor Blockade. Science (80-. ). </w:t>
      </w:r>
      <w:r w:rsidRPr="005A0732">
        <w:rPr>
          <w:i/>
          <w:iCs/>
          <w:noProof/>
        </w:rPr>
        <w:t>280</w:t>
      </w:r>
      <w:r w:rsidRPr="005A0732">
        <w:rPr>
          <w:noProof/>
        </w:rPr>
        <w:t>, 2121–2126.</w:t>
      </w:r>
    </w:p>
    <w:p w14:paraId="390CE6C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Kerr, K.M., Agster, K.L., Furtak, S.C., and Burwell, R.D. (2007). Functional neuroanatomy of the parahippocampal region: The lateral and medial entorhinal areas. Hippocampus </w:t>
      </w:r>
      <w:r w:rsidRPr="005A0732">
        <w:rPr>
          <w:i/>
          <w:iCs/>
          <w:noProof/>
        </w:rPr>
        <w:t>17</w:t>
      </w:r>
      <w:r w:rsidRPr="005A0732">
        <w:rPr>
          <w:noProof/>
        </w:rPr>
        <w:t>, 697–708.</w:t>
      </w:r>
    </w:p>
    <w:p w14:paraId="3EFE483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Kim, W. Bin, and Cho, J.-H. (2017). Synaptic Targeting of Double-Projecting Ventral CA1 Hippocampal Neurons to the Medial Prefrontal Cortex and Basal Amygdala. J. Neurosci. </w:t>
      </w:r>
      <w:r w:rsidRPr="005A0732">
        <w:rPr>
          <w:i/>
          <w:iCs/>
          <w:noProof/>
        </w:rPr>
        <w:t>37</w:t>
      </w:r>
      <w:r w:rsidRPr="005A0732">
        <w:rPr>
          <w:noProof/>
        </w:rPr>
        <w:t>, 4868–4882.</w:t>
      </w:r>
    </w:p>
    <w:p w14:paraId="3C2563B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Kim, D., Paré, D., and Nair, S.S. (2013). Assignment of Model Amygdala Neurons to the Fear Memory Trace Depends on Competitive Synaptic Interactions. J. Neurosci. </w:t>
      </w:r>
      <w:r w:rsidRPr="005A0732">
        <w:rPr>
          <w:i/>
          <w:iCs/>
          <w:noProof/>
        </w:rPr>
        <w:t>33</w:t>
      </w:r>
      <w:r w:rsidRPr="005A0732">
        <w:rPr>
          <w:noProof/>
        </w:rPr>
        <w:t>, 14354–14358.</w:t>
      </w:r>
    </w:p>
    <w:p w14:paraId="016F0F0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Kinsky, N.R., Sullivan, D.W., Mau, W., Hasselmo, M.E., and Eichenbaum, H. (2018). Hippocampal Place Fields Maintain a Coherent and Flexible Map across Long Timescales. Curr. Biol. </w:t>
      </w:r>
      <w:r w:rsidRPr="005A0732">
        <w:rPr>
          <w:i/>
          <w:iCs/>
          <w:noProof/>
        </w:rPr>
        <w:t>28</w:t>
      </w:r>
      <w:r w:rsidRPr="005A0732">
        <w:rPr>
          <w:noProof/>
        </w:rPr>
        <w:t>, 3578–3588.e6.</w:t>
      </w:r>
    </w:p>
    <w:p w14:paraId="1C9FD46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Kishi, T., Tsumori, T., Yokota, S., and Yasui, Y. (2006). Topographical projection from the hippocampal formation to the amygdala: A combined anterograde and retrograde tracing study in the rat. J. Comp. Neurol. </w:t>
      </w:r>
      <w:r w:rsidRPr="005A0732">
        <w:rPr>
          <w:i/>
          <w:iCs/>
          <w:noProof/>
        </w:rPr>
        <w:t>496</w:t>
      </w:r>
      <w:r w:rsidRPr="005A0732">
        <w:rPr>
          <w:noProof/>
        </w:rPr>
        <w:t>, 349–368.</w:t>
      </w:r>
    </w:p>
    <w:p w14:paraId="3AA39BD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Kitamura, T., Pignatelli, M., Suh, J., Kohara, K., Yoshiki, A., Abe, K., and Tonegawa, S. (2014). Island Cells Control Temporal Association Memory. Science (80-. ). </w:t>
      </w:r>
      <w:r w:rsidRPr="005A0732">
        <w:rPr>
          <w:i/>
          <w:iCs/>
          <w:noProof/>
        </w:rPr>
        <w:t>343</w:t>
      </w:r>
      <w:r w:rsidRPr="005A0732">
        <w:rPr>
          <w:noProof/>
        </w:rPr>
        <w:t>, 896–901.</w:t>
      </w:r>
    </w:p>
    <w:p w14:paraId="319DEC6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Kitamura, T., Ogawa, S.K., Roy, D.S., Okuyama, T., Morrissey, M.D., Smith, L.M., Redondo, R.L., and Tonegawa, S. (2017). Engrams and circuits crucial for systems consolidation of a memory. Science (80-. ). </w:t>
      </w:r>
      <w:r w:rsidRPr="005A0732">
        <w:rPr>
          <w:i/>
          <w:iCs/>
          <w:noProof/>
        </w:rPr>
        <w:t>356</w:t>
      </w:r>
      <w:r w:rsidRPr="005A0732">
        <w:rPr>
          <w:noProof/>
        </w:rPr>
        <w:t>, 73–78.</w:t>
      </w:r>
    </w:p>
    <w:p w14:paraId="1282AEB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Kohara, K., Pignatelli, M., Rivest, A.J., Jung, H.-Y., Kitamura, T., Suh, J., Frank, D., Kajikawa, K., Mise, N., Obata, Y., et al. (2014). Cell type–specific genetic and optogenetic tools reveal hippocampal CA2 circuits. Nat. Neurosci. </w:t>
      </w:r>
      <w:r w:rsidRPr="005A0732">
        <w:rPr>
          <w:i/>
          <w:iCs/>
          <w:noProof/>
        </w:rPr>
        <w:t>17</w:t>
      </w:r>
      <w:r w:rsidRPr="005A0732">
        <w:rPr>
          <w:noProof/>
        </w:rPr>
        <w:t>, 269–279.</w:t>
      </w:r>
    </w:p>
    <w:p w14:paraId="3A757C0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Köhler, C. (1988). Intrinsic connections of the retrohippocampal region in the rat brain: III. The lateral entorhinal area. J. Comp. Neurol. </w:t>
      </w:r>
      <w:r w:rsidRPr="005A0732">
        <w:rPr>
          <w:i/>
          <w:iCs/>
          <w:noProof/>
        </w:rPr>
        <w:t>271</w:t>
      </w:r>
      <w:r w:rsidRPr="005A0732">
        <w:rPr>
          <w:noProof/>
        </w:rPr>
        <w:t>, 208–228.</w:t>
      </w:r>
    </w:p>
    <w:p w14:paraId="4823A7F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Komorowski, R.W., Manns, J.R., and Eichenbaum, H. (2009). Robust Conjunctive Item-Place Coding by Hippocampal Neurons Parallels Learning What Happens Where. J. Neurosci. </w:t>
      </w:r>
      <w:r w:rsidRPr="005A0732">
        <w:rPr>
          <w:i/>
          <w:iCs/>
          <w:noProof/>
        </w:rPr>
        <w:t>29</w:t>
      </w:r>
      <w:r w:rsidRPr="005A0732">
        <w:rPr>
          <w:noProof/>
        </w:rPr>
        <w:t>, 9918–9929.</w:t>
      </w:r>
    </w:p>
    <w:p w14:paraId="1AF00BB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Kraus, B.J., Robinson II, R.J., White, J.A., Eichenbaum, H., and Hasselmo, M.E. (2013). Hippocampal “Time Cells”: Time versus Path Integration. Neuron </w:t>
      </w:r>
      <w:r w:rsidRPr="005A0732">
        <w:rPr>
          <w:i/>
          <w:iCs/>
          <w:noProof/>
        </w:rPr>
        <w:t>78</w:t>
      </w:r>
      <w:r w:rsidRPr="005A0732">
        <w:rPr>
          <w:noProof/>
        </w:rPr>
        <w:t>, 1090–1101.</w:t>
      </w:r>
    </w:p>
    <w:p w14:paraId="05FD786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Kraus, B.J., Brandon, M.P., Robinson, R.J., Connerney, M.A., Hasselmo, M.E., and Eichenbaum, H. (2015). During Running in Place, Grid Cells Integrate Elapsed Time and Distance Run. Neuron </w:t>
      </w:r>
      <w:r w:rsidRPr="005A0732">
        <w:rPr>
          <w:i/>
          <w:iCs/>
          <w:noProof/>
        </w:rPr>
        <w:t>88</w:t>
      </w:r>
      <w:r w:rsidRPr="005A0732">
        <w:rPr>
          <w:noProof/>
        </w:rPr>
        <w:t>, 578–589.</w:t>
      </w:r>
    </w:p>
    <w:p w14:paraId="68006E2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Lashley, K. (1950). In search of the engram. In Society of Experimental Biology Symposium, pp. 454–482.</w:t>
      </w:r>
    </w:p>
    <w:p w14:paraId="738F394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de Lavilléon, G., Lacroix, M.M., Rondi-Reig, L., and Benchenane, K. (2015). Explicit memory creation during sleep demonstrates a causal role of place cells in navigation. Nat. Neurosci. </w:t>
      </w:r>
      <w:r w:rsidRPr="005A0732">
        <w:rPr>
          <w:i/>
          <w:iCs/>
          <w:noProof/>
        </w:rPr>
        <w:t>18</w:t>
      </w:r>
      <w:r w:rsidRPr="005A0732">
        <w:rPr>
          <w:noProof/>
        </w:rPr>
        <w:t>, 493–495.</w:t>
      </w:r>
    </w:p>
    <w:p w14:paraId="5895CBA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Ledoux, J.E. (1995). Emotion: Clues from the Brain. Annu. Rev. Psychol. </w:t>
      </w:r>
      <w:r w:rsidRPr="005A0732">
        <w:rPr>
          <w:i/>
          <w:iCs/>
          <w:noProof/>
        </w:rPr>
        <w:t>46</w:t>
      </w:r>
      <w:r w:rsidRPr="005A0732">
        <w:rPr>
          <w:noProof/>
        </w:rPr>
        <w:t>, 209–235.</w:t>
      </w:r>
    </w:p>
    <w:p w14:paraId="05B1FA8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Lee, A.K., and Wilson, M.A. (2002). Memory of sequential experience in the hippocampus during slow wave sleep. Neuron </w:t>
      </w:r>
      <w:r w:rsidRPr="005A0732">
        <w:rPr>
          <w:i/>
          <w:iCs/>
          <w:noProof/>
        </w:rPr>
        <w:t>36</w:t>
      </w:r>
      <w:r w:rsidRPr="005A0732">
        <w:rPr>
          <w:noProof/>
        </w:rPr>
        <w:t>, 1183–1194.</w:t>
      </w:r>
    </w:p>
    <w:p w14:paraId="17E46CA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Lee, H., Wang, C., Deshmukh, S.S., and Knierim, J.J. (2015). Neural Population Evidence of Functional Heterogeneity along the CA3 Transverse Axis: Pattern Completion versus Pattern Separation. Neuron </w:t>
      </w:r>
      <w:r w:rsidRPr="005A0732">
        <w:rPr>
          <w:i/>
          <w:iCs/>
          <w:noProof/>
        </w:rPr>
        <w:t>87</w:t>
      </w:r>
      <w:r w:rsidRPr="005A0732">
        <w:rPr>
          <w:noProof/>
        </w:rPr>
        <w:t>, 1093–1105.</w:t>
      </w:r>
    </w:p>
    <w:p w14:paraId="3129F0B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Lee, I., Yoganarasimha, D., Rao, G., and Knierim, J.J. (2004). Comparison of population coherence of place cells in hippocampal subfields CA1 and CA3. Nature </w:t>
      </w:r>
      <w:r w:rsidRPr="005A0732">
        <w:rPr>
          <w:i/>
          <w:iCs/>
          <w:noProof/>
        </w:rPr>
        <w:t>430</w:t>
      </w:r>
      <w:r w:rsidRPr="005A0732">
        <w:rPr>
          <w:noProof/>
        </w:rPr>
        <w:t>, 456–459.</w:t>
      </w:r>
    </w:p>
    <w:p w14:paraId="31040AA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Leibold, C., Gundlfinger, A., Schmidt, R., Thurley, K., Schmitz, D., and Kempter, R. (2008). Temporal compression mediated by short-term synaptic plasticity. Proc. Natl. Acad. Sci. </w:t>
      </w:r>
      <w:r w:rsidRPr="005A0732">
        <w:rPr>
          <w:i/>
          <w:iCs/>
          <w:noProof/>
        </w:rPr>
        <w:t>105</w:t>
      </w:r>
      <w:r w:rsidRPr="005A0732">
        <w:rPr>
          <w:noProof/>
        </w:rPr>
        <w:t>, 4417–4422.</w:t>
      </w:r>
    </w:p>
    <w:p w14:paraId="0319534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Lenck-Santini, P.-P., Fenton, A.A., and Muller, R.U. (2008). Discharge properties of hippocampal neurons during performance of a jump avoidance task. J. Neurosci. </w:t>
      </w:r>
      <w:r w:rsidRPr="005A0732">
        <w:rPr>
          <w:i/>
          <w:iCs/>
          <w:noProof/>
        </w:rPr>
        <w:t>28</w:t>
      </w:r>
      <w:r w:rsidRPr="005A0732">
        <w:rPr>
          <w:noProof/>
        </w:rPr>
        <w:t>, 6773–6786.</w:t>
      </w:r>
    </w:p>
    <w:p w14:paraId="7D9D985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Leutgeb, J.K., Leutgeb, S., Moser, M.-B., and Moser, E.I. (2007). Pattern Separation in the Dentate Gyrus and CA3 of the Hippocampus. Science (80-. ). </w:t>
      </w:r>
      <w:r w:rsidRPr="005A0732">
        <w:rPr>
          <w:i/>
          <w:iCs/>
          <w:noProof/>
        </w:rPr>
        <w:t>315</w:t>
      </w:r>
      <w:r w:rsidRPr="005A0732">
        <w:rPr>
          <w:noProof/>
        </w:rPr>
        <w:t>, 961–966.</w:t>
      </w:r>
    </w:p>
    <w:p w14:paraId="21EB67D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Levy, W.B. (1996). A sequence predicting CA3 is a flexible associator that learns and uses context to solve hippocampal-like tasks. Hippocampus </w:t>
      </w:r>
      <w:r w:rsidRPr="005A0732">
        <w:rPr>
          <w:i/>
          <w:iCs/>
          <w:noProof/>
        </w:rPr>
        <w:t>6</w:t>
      </w:r>
      <w:r w:rsidRPr="005A0732">
        <w:rPr>
          <w:noProof/>
        </w:rPr>
        <w:t>, 579–590.</w:t>
      </w:r>
    </w:p>
    <w:p w14:paraId="5EFB0F6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Levy, W.B., Hocking, A.B., and Wu, X. (2005). Interpreting hippocampal function as recoding and forecasting. Neural Networks </w:t>
      </w:r>
      <w:r w:rsidRPr="005A0732">
        <w:rPr>
          <w:i/>
          <w:iCs/>
          <w:noProof/>
        </w:rPr>
        <w:t>18</w:t>
      </w:r>
      <w:r w:rsidRPr="005A0732">
        <w:rPr>
          <w:noProof/>
        </w:rPr>
        <w:t>, 1242–1264.</w:t>
      </w:r>
    </w:p>
    <w:p w14:paraId="608A9EA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Lewis, P.A., and Durrant, S.J. (2011). Overlapping memory replay during sleep builds cognitive schemata. Trends Cogn. Sci. </w:t>
      </w:r>
      <w:r w:rsidRPr="005A0732">
        <w:rPr>
          <w:i/>
          <w:iCs/>
          <w:noProof/>
        </w:rPr>
        <w:t>15</w:t>
      </w:r>
      <w:r w:rsidRPr="005A0732">
        <w:rPr>
          <w:noProof/>
        </w:rPr>
        <w:t>, 343–351.</w:t>
      </w:r>
    </w:p>
    <w:p w14:paraId="40F594B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Likhtik, E., Stujenske, J.M., A Topiwala, M., Harris, A.Z., and Gordon, J.A. (2014). Prefrontal entrainment of amygdala activity signals safety in learned fear and innate anxiety. Nat. Neurosci. </w:t>
      </w:r>
      <w:r w:rsidRPr="005A0732">
        <w:rPr>
          <w:i/>
          <w:iCs/>
          <w:noProof/>
        </w:rPr>
        <w:t>17</w:t>
      </w:r>
      <w:r w:rsidRPr="005A0732">
        <w:rPr>
          <w:noProof/>
        </w:rPr>
        <w:t>, 106–113.</w:t>
      </w:r>
    </w:p>
    <w:p w14:paraId="2857B3E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Lisman, J., and Redish, A.D.D. (2009). Prediction, sequences and the hippocampus. </w:t>
      </w:r>
      <w:r w:rsidRPr="005A0732">
        <w:rPr>
          <w:i/>
          <w:iCs/>
          <w:noProof/>
        </w:rPr>
        <w:t>364</w:t>
      </w:r>
      <w:r w:rsidRPr="005A0732">
        <w:rPr>
          <w:noProof/>
        </w:rPr>
        <w:t>.</w:t>
      </w:r>
    </w:p>
    <w:p w14:paraId="479CB8C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Lisman, J., Cooper, K., Sehgal, M., and Silva, A.J. (2018). Memory formation depends on both synapse-specific modifications of synaptic strength and cell-specific increases in excitability. Nat. Neurosci. </w:t>
      </w:r>
      <w:r w:rsidRPr="005A0732">
        <w:rPr>
          <w:i/>
          <w:iCs/>
          <w:noProof/>
        </w:rPr>
        <w:t>21</w:t>
      </w:r>
      <w:r w:rsidRPr="005A0732">
        <w:rPr>
          <w:noProof/>
        </w:rPr>
        <w:t>, 309–314.</w:t>
      </w:r>
    </w:p>
    <w:p w14:paraId="626A3FD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Liu, K., Sibille, J., and Dragoi, G. (2018). Generative Predictive Codes by Multiplexed Hippocampal Neuronal Tuplets. Neuron </w:t>
      </w:r>
      <w:r w:rsidRPr="005A0732">
        <w:rPr>
          <w:i/>
          <w:iCs/>
          <w:noProof/>
        </w:rPr>
        <w:t>99</w:t>
      </w:r>
      <w:r w:rsidRPr="005A0732">
        <w:rPr>
          <w:noProof/>
        </w:rPr>
        <w:t>, 1329–1341.e6.</w:t>
      </w:r>
    </w:p>
    <w:p w14:paraId="211F7A1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Liu, X., Ramirez, S., Pang, P.T., Puryear, C.B., Govindarajan, A., Deisseroth, K., and Tonegawa, S. (2012). Optogenetic stimulation of a hippocampal engram activates fear memory recall. Nature </w:t>
      </w:r>
      <w:r w:rsidRPr="005A0732">
        <w:rPr>
          <w:i/>
          <w:iCs/>
          <w:noProof/>
        </w:rPr>
        <w:t>484</w:t>
      </w:r>
      <w:r w:rsidRPr="005A0732">
        <w:rPr>
          <w:noProof/>
        </w:rPr>
        <w:t>, 381–385.</w:t>
      </w:r>
    </w:p>
    <w:p w14:paraId="4F9A8DA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Llorens-Martín, M., Jurado-Arjona, J., Avila, J., and Hernández, F. (2015). Novel connection between newborn granule neurons and the hippocampal CA2 field. Exp. Neurol. </w:t>
      </w:r>
      <w:r w:rsidRPr="005A0732">
        <w:rPr>
          <w:i/>
          <w:iCs/>
          <w:noProof/>
        </w:rPr>
        <w:t>263</w:t>
      </w:r>
      <w:r w:rsidRPr="005A0732">
        <w:rPr>
          <w:noProof/>
        </w:rPr>
        <w:t>, 285–292.</w:t>
      </w:r>
    </w:p>
    <w:p w14:paraId="773A2C3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Lorente de Nó, R. (1934). Studies on the structure of the cerebral cortex. II. Continuation of the study of the ammonic system. J. Für Psychol. Und Neurol.</w:t>
      </w:r>
    </w:p>
    <w:p w14:paraId="0DBE47C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Louie, K., and Wilson, M.A. (2001). Temporally Structured Replay of Awake Hippocampal Ensemble Activity during Rapid Eye Movement Sleep. Neuron </w:t>
      </w:r>
      <w:r w:rsidRPr="005A0732">
        <w:rPr>
          <w:i/>
          <w:iCs/>
          <w:noProof/>
        </w:rPr>
        <w:t>29</w:t>
      </w:r>
      <w:r w:rsidRPr="005A0732">
        <w:rPr>
          <w:noProof/>
        </w:rPr>
        <w:t>, 145–156.</w:t>
      </w:r>
    </w:p>
    <w:p w14:paraId="57D4F11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MacDonald, C.J., Lepage, K.Q., Eden, U.T., and Eichenbaum, H. (2011). Hippocampal “time cells” bridge the gap in memory for discontiguous events. Neuron </w:t>
      </w:r>
      <w:r w:rsidRPr="005A0732">
        <w:rPr>
          <w:i/>
          <w:iCs/>
          <w:noProof/>
        </w:rPr>
        <w:t>71</w:t>
      </w:r>
      <w:r w:rsidRPr="005A0732">
        <w:rPr>
          <w:noProof/>
        </w:rPr>
        <w:t>, 737–749.</w:t>
      </w:r>
    </w:p>
    <w:p w14:paraId="1F32D27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MacDonald, C.J., Carrow, S., Place, R., and Eichenbaum, H. (2013). Distinct hippocampal time cell sequences represent odor memories in immobilized rats. J. Neurosci. </w:t>
      </w:r>
      <w:r w:rsidRPr="005A0732">
        <w:rPr>
          <w:i/>
          <w:iCs/>
          <w:noProof/>
        </w:rPr>
        <w:t>33</w:t>
      </w:r>
      <w:r w:rsidRPr="005A0732">
        <w:rPr>
          <w:noProof/>
        </w:rPr>
        <w:t>, 14607–14616.</w:t>
      </w:r>
    </w:p>
    <w:p w14:paraId="7BC1969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Mankin, E.A., Sparks, F.T., Slayyeh, B., Sutherland, R.J., Leutgeb, S., and Leutgeb, J.K. (2012). Neuronal code for extended time in the hippocampus. Proc. Natl. Acad. Sci. U. S. A. </w:t>
      </w:r>
      <w:r w:rsidRPr="005A0732">
        <w:rPr>
          <w:i/>
          <w:iCs/>
          <w:noProof/>
        </w:rPr>
        <w:t>109</w:t>
      </w:r>
      <w:r w:rsidRPr="005A0732">
        <w:rPr>
          <w:noProof/>
        </w:rPr>
        <w:t>, 19462–19467.</w:t>
      </w:r>
    </w:p>
    <w:p w14:paraId="4CBA295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Mankin, E.A., Diehl, G.W., Sparks, F.T., Leutgeb, S., and Leutgeb, J.K. (2015). Hippocampal CA2 Activity Patterns Change over Time to a Larger Extent than between Spatial Contexts. Neuron </w:t>
      </w:r>
      <w:r w:rsidRPr="005A0732">
        <w:rPr>
          <w:i/>
          <w:iCs/>
          <w:noProof/>
        </w:rPr>
        <w:t>85</w:t>
      </w:r>
      <w:r w:rsidRPr="005A0732">
        <w:rPr>
          <w:noProof/>
        </w:rPr>
        <w:t>, 190–201.</w:t>
      </w:r>
    </w:p>
    <w:p w14:paraId="1CD1DC2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Manns, J.R., and Eichenbaum, H. (2006). Evolution of declarative memory. Hippocampus </w:t>
      </w:r>
      <w:r w:rsidRPr="005A0732">
        <w:rPr>
          <w:i/>
          <w:iCs/>
          <w:noProof/>
        </w:rPr>
        <w:t>16</w:t>
      </w:r>
      <w:r w:rsidRPr="005A0732">
        <w:rPr>
          <w:noProof/>
        </w:rPr>
        <w:t>, 795–808.</w:t>
      </w:r>
    </w:p>
    <w:p w14:paraId="39F8B32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Manns, J.R., Howard, M.W., and Eichenbaum, H. (2007). Gradual changes in hippocampal activity support remembering the order of events. Neuron </w:t>
      </w:r>
      <w:r w:rsidRPr="005A0732">
        <w:rPr>
          <w:i/>
          <w:iCs/>
          <w:noProof/>
        </w:rPr>
        <w:t>56</w:t>
      </w:r>
      <w:r w:rsidRPr="005A0732">
        <w:rPr>
          <w:noProof/>
        </w:rPr>
        <w:t>, 530–540.</w:t>
      </w:r>
    </w:p>
    <w:p w14:paraId="14FE460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Maren, S. (2001). Neurobiology of Pavlovian Fear Conditioning. Annu. Rev. Neurosci. </w:t>
      </w:r>
      <w:r w:rsidRPr="005A0732">
        <w:rPr>
          <w:i/>
          <w:iCs/>
          <w:noProof/>
        </w:rPr>
        <w:t>24</w:t>
      </w:r>
      <w:r w:rsidRPr="005A0732">
        <w:rPr>
          <w:noProof/>
        </w:rPr>
        <w:t>, 897–931.</w:t>
      </w:r>
    </w:p>
    <w:p w14:paraId="79D1200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Mau, W., Sullivan, D.W., Kinsky, N.R., Hasselmo, M.E., Howard, M.W., and Eichenbaum, H. (2018). The Same Hippocampal CA1 Population Simultaneously Codes Temporal Information over Multiple Timescales. Curr. Biol.</w:t>
      </w:r>
    </w:p>
    <w:p w14:paraId="66C5BFA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McClelland, J.L., McNaughton, B.L., and O’Reilly, R.C. (1995). Why There Are Complementary Learning Systems in the Hippocampus and Neocortex: Insights From the Successes and Failures of Connectionist Models of Learning and Memory. Psychol. Rev. </w:t>
      </w:r>
      <w:r w:rsidRPr="005A0732">
        <w:rPr>
          <w:i/>
          <w:iCs/>
          <w:noProof/>
        </w:rPr>
        <w:t>102</w:t>
      </w:r>
      <w:r w:rsidRPr="005A0732">
        <w:rPr>
          <w:noProof/>
        </w:rPr>
        <w:t>, 419–457.</w:t>
      </w:r>
    </w:p>
    <w:p w14:paraId="4B57065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McDonald, A.J. (1982). Neurons of the lateral and basolateral amygdaloid nuclei: A golgi study in the rat. J. Comp. Neurol. </w:t>
      </w:r>
      <w:r w:rsidRPr="005A0732">
        <w:rPr>
          <w:i/>
          <w:iCs/>
          <w:noProof/>
        </w:rPr>
        <w:t>212</w:t>
      </w:r>
      <w:r w:rsidRPr="005A0732">
        <w:rPr>
          <w:noProof/>
        </w:rPr>
        <w:t>, 293–312.</w:t>
      </w:r>
    </w:p>
    <w:p w14:paraId="649A53A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McDonald, A.J. (1985). Immunohistochemical identification of gamma-aminobutyric acid-containing neurons in the rat basolateral amygdala. Neurosci. Lett. </w:t>
      </w:r>
      <w:r w:rsidRPr="005A0732">
        <w:rPr>
          <w:i/>
          <w:iCs/>
          <w:noProof/>
        </w:rPr>
        <w:t>53</w:t>
      </w:r>
      <w:r w:rsidRPr="005A0732">
        <w:rPr>
          <w:noProof/>
        </w:rPr>
        <w:t>, 203–207.</w:t>
      </w:r>
    </w:p>
    <w:p w14:paraId="0F87FBA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McDonald, A.J. (1991). Organization of amygdaloid projections to the prefrontal cortex and associated striatum in the rat. Neuroscience </w:t>
      </w:r>
      <w:r w:rsidRPr="005A0732">
        <w:rPr>
          <w:i/>
          <w:iCs/>
          <w:noProof/>
        </w:rPr>
        <w:t>44</w:t>
      </w:r>
      <w:r w:rsidRPr="005A0732">
        <w:rPr>
          <w:noProof/>
        </w:rPr>
        <w:t>, 1–14.</w:t>
      </w:r>
    </w:p>
    <w:p w14:paraId="6ECEAC5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McDonald, A.J., Mascagni, F., and Guo, L. (1996). Projections of the medial and lateral prefrontal cortices to the amygdala: a Phaseolus vulgaris leucoagglutinin study in the rat. Neuroscience </w:t>
      </w:r>
      <w:r w:rsidRPr="005A0732">
        <w:rPr>
          <w:i/>
          <w:iCs/>
          <w:noProof/>
        </w:rPr>
        <w:t>71</w:t>
      </w:r>
      <w:r w:rsidRPr="005A0732">
        <w:rPr>
          <w:noProof/>
        </w:rPr>
        <w:t>, 55–75.</w:t>
      </w:r>
    </w:p>
    <w:p w14:paraId="09B6113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McKenzie, S., and Eichenbaum, H. (2011). Consolidation and Reconsolidation: Two Lives of Memories? Neuron </w:t>
      </w:r>
      <w:r w:rsidRPr="005A0732">
        <w:rPr>
          <w:i/>
          <w:iCs/>
          <w:noProof/>
        </w:rPr>
        <w:t>71</w:t>
      </w:r>
      <w:r w:rsidRPr="005A0732">
        <w:rPr>
          <w:noProof/>
        </w:rPr>
        <w:t>, 224–233.</w:t>
      </w:r>
    </w:p>
    <w:p w14:paraId="28BF712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McKenzie, S., Robinson, N.T.M., Herrera, L., Churchill, J.C., and Eichenbaum, H. (2013). Learning causes reorganization of neuronal firing patterns to represent related experiences within a hippocampal schema. J. Neurosci. </w:t>
      </w:r>
      <w:r w:rsidRPr="005A0732">
        <w:rPr>
          <w:i/>
          <w:iCs/>
          <w:noProof/>
        </w:rPr>
        <w:t>33</w:t>
      </w:r>
      <w:r w:rsidRPr="005A0732">
        <w:rPr>
          <w:noProof/>
        </w:rPr>
        <w:t>, 10243–10256.</w:t>
      </w:r>
    </w:p>
    <w:p w14:paraId="5365B16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McKenzie, S., Frank, A.J., Kinsky, N.R., Porter, B., Rivière, P.D., and Eichenbaum, H. (2014). Hippocampal representation of related and opposing memories develop within distinct, hierarchically organized neural schemas. Neuron </w:t>
      </w:r>
      <w:r w:rsidRPr="005A0732">
        <w:rPr>
          <w:i/>
          <w:iCs/>
          <w:noProof/>
        </w:rPr>
        <w:t>83</w:t>
      </w:r>
      <w:r w:rsidRPr="005A0732">
        <w:rPr>
          <w:noProof/>
        </w:rPr>
        <w:t>, 202–215.</w:t>
      </w:r>
    </w:p>
    <w:p w14:paraId="7F537F0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5A0732">
        <w:rPr>
          <w:i/>
          <w:iCs/>
          <w:noProof/>
        </w:rPr>
        <w:t>134</w:t>
      </w:r>
      <w:r w:rsidRPr="005A0732">
        <w:rPr>
          <w:noProof/>
        </w:rPr>
        <w:t>, 178–191.</w:t>
      </w:r>
    </w:p>
    <w:p w14:paraId="413D1BB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McNaughton, B.L., and Morris, R.G.M. (1987). Hippocampal synaptic enhancement and information storage within a distributed memory system. Trends Neurosci. </w:t>
      </w:r>
      <w:r w:rsidRPr="005A0732">
        <w:rPr>
          <w:i/>
          <w:iCs/>
          <w:noProof/>
        </w:rPr>
        <w:t>10</w:t>
      </w:r>
      <w:r w:rsidRPr="005A0732">
        <w:rPr>
          <w:noProof/>
        </w:rPr>
        <w:t>, 408–415.</w:t>
      </w:r>
    </w:p>
    <w:p w14:paraId="605E069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Mehta, M.R., Lee, A.K., and Wilson, M.A. (2002). Role of experience and oscillations in transforming a rate code into a temporal code. Nature </w:t>
      </w:r>
      <w:r w:rsidRPr="005A0732">
        <w:rPr>
          <w:i/>
          <w:iCs/>
          <w:noProof/>
        </w:rPr>
        <w:t>417</w:t>
      </w:r>
      <w:r w:rsidRPr="005A0732">
        <w:rPr>
          <w:noProof/>
        </w:rPr>
        <w:t>, 741–746.</w:t>
      </w:r>
    </w:p>
    <w:p w14:paraId="122F9C0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Milstein, A.D., Bloss, E.B., Apostolides, P.F., Vaidya, S.P., Dilly, G.A., Zemelman, B.V., and Magee, J.C. (2015). Inhibitory Gating of Input Comparison in the CA1 Microcircuit. Neuron </w:t>
      </w:r>
      <w:r w:rsidRPr="005A0732">
        <w:rPr>
          <w:i/>
          <w:iCs/>
          <w:noProof/>
        </w:rPr>
        <w:t>87</w:t>
      </w:r>
      <w:r w:rsidRPr="005A0732">
        <w:rPr>
          <w:noProof/>
        </w:rPr>
        <w:t>, 1274–1289.</w:t>
      </w:r>
    </w:p>
    <w:p w14:paraId="4781BC3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Mishra, R.K., Kim, S., Guzman, S.J., and Jonas, P. (2016). Symmetric spike timing-dependent plasticity at CA3–CA3 synapses optimizes storage and recall in autoassociative networks. Nat. Commun. </w:t>
      </w:r>
      <w:r w:rsidRPr="005A0732">
        <w:rPr>
          <w:i/>
          <w:iCs/>
          <w:noProof/>
        </w:rPr>
        <w:t>7</w:t>
      </w:r>
      <w:r w:rsidRPr="005A0732">
        <w:rPr>
          <w:noProof/>
        </w:rPr>
        <w:t>, 11552.</w:t>
      </w:r>
    </w:p>
    <w:p w14:paraId="571D831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Modi, M.N., Dhawale, A.K., and Bhalla, U.S. (2014). CA1 cell activity sequences emerge after reorganization of network correlation structure during associative learning. Elife </w:t>
      </w:r>
      <w:r w:rsidRPr="005A0732">
        <w:rPr>
          <w:i/>
          <w:iCs/>
          <w:noProof/>
        </w:rPr>
        <w:t>3</w:t>
      </w:r>
      <w:r w:rsidRPr="005A0732">
        <w:rPr>
          <w:noProof/>
        </w:rPr>
        <w:t>, e01982.</w:t>
      </w:r>
    </w:p>
    <w:p w14:paraId="223BA4D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Morton, N.W., Sherrill, K.R., and Preston, A.R. (2017). Memory integration constructs maps of space, time, and concepts. Curr. Opin. Behav. Sci. </w:t>
      </w:r>
      <w:r w:rsidRPr="005A0732">
        <w:rPr>
          <w:i/>
          <w:iCs/>
          <w:noProof/>
        </w:rPr>
        <w:t>17</w:t>
      </w:r>
      <w:r w:rsidRPr="005A0732">
        <w:rPr>
          <w:noProof/>
        </w:rPr>
        <w:t>, 161–168.</w:t>
      </w:r>
    </w:p>
    <w:p w14:paraId="652E78A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Moser, E.I., Kropff, E., and Moser, M.-B. (2008). Place Cells, Grid Cells, and the Brain’s Spatial Representation System. Annu. Rev. Neurosci. </w:t>
      </w:r>
      <w:r w:rsidRPr="005A0732">
        <w:rPr>
          <w:i/>
          <w:iCs/>
          <w:noProof/>
        </w:rPr>
        <w:t>31</w:t>
      </w:r>
      <w:r w:rsidRPr="005A0732">
        <w:rPr>
          <w:noProof/>
        </w:rPr>
        <w:t>, 69–89.</w:t>
      </w:r>
    </w:p>
    <w:p w14:paraId="42D7AE9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Mou, X., and Ji, D. (2016). Social observation enhances cross-environment activation of hippocampal place cell patterns. Elife </w:t>
      </w:r>
      <w:r w:rsidRPr="005A0732">
        <w:rPr>
          <w:i/>
          <w:iCs/>
          <w:noProof/>
        </w:rPr>
        <w:t>5</w:t>
      </w:r>
      <w:r w:rsidRPr="005A0732">
        <w:rPr>
          <w:noProof/>
        </w:rPr>
        <w:t>.</w:t>
      </w:r>
    </w:p>
    <w:p w14:paraId="6752478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Mukamel, E.A., Nimmerjahn, A., and Schnitzer, M.J. (2009). Automated analysis of cellular signals from large-scale calcium imaging data. Neuron </w:t>
      </w:r>
      <w:r w:rsidRPr="005A0732">
        <w:rPr>
          <w:i/>
          <w:iCs/>
          <w:noProof/>
        </w:rPr>
        <w:t>63</w:t>
      </w:r>
      <w:r w:rsidRPr="005A0732">
        <w:rPr>
          <w:noProof/>
        </w:rPr>
        <w:t>, 747–760.</w:t>
      </w:r>
    </w:p>
    <w:p w14:paraId="5A8ECA0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Muller, R.U., Kubie, J.L., and Ranck, J.B. (1987a). Spatial firing patterns of hippocampal complex-spike cells in a fixed environment. J. Neurosci. </w:t>
      </w:r>
      <w:r w:rsidRPr="005A0732">
        <w:rPr>
          <w:i/>
          <w:iCs/>
          <w:noProof/>
        </w:rPr>
        <w:t>7</w:t>
      </w:r>
      <w:r w:rsidRPr="005A0732">
        <w:rPr>
          <w:noProof/>
        </w:rPr>
        <w:t>, 1935–1950.</w:t>
      </w:r>
    </w:p>
    <w:p w14:paraId="32E8588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Muller, R.U., Kubie, J.L., Hirase, H., Leinekugel, X., Dragoi, G., and Buzsáki, G. (1987b). The effects of changes in the environment on the spatial firing of hippocampal complex-spike cells. J. Neurosci. </w:t>
      </w:r>
      <w:r w:rsidRPr="005A0732">
        <w:rPr>
          <w:i/>
          <w:iCs/>
          <w:noProof/>
        </w:rPr>
        <w:t>7</w:t>
      </w:r>
      <w:r w:rsidRPr="005A0732">
        <w:rPr>
          <w:noProof/>
        </w:rPr>
        <w:t>, 1951–1968.</w:t>
      </w:r>
    </w:p>
    <w:p w14:paraId="1699674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Nabavi, S., Fox, R., Proulx, C.D., Lin, J.Y., Tsien, R.Y., and Malinow, R. (2014). Engineering a memory with LTD and LTP. Nature </w:t>
      </w:r>
      <w:r w:rsidRPr="005A0732">
        <w:rPr>
          <w:i/>
          <w:iCs/>
          <w:noProof/>
        </w:rPr>
        <w:t>511</w:t>
      </w:r>
      <w:r w:rsidRPr="005A0732">
        <w:rPr>
          <w:noProof/>
        </w:rPr>
        <w:t>, 348–352.</w:t>
      </w:r>
    </w:p>
    <w:p w14:paraId="161AAFC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Nádasdy, Z., Hirase, H., Czurkó, A., Csicsvari, J., and Buzsáki, G. (1999). Replay and time compression of recurring spike sequences in the hippocampus. J. Neurosci. </w:t>
      </w:r>
      <w:r w:rsidRPr="005A0732">
        <w:rPr>
          <w:i/>
          <w:iCs/>
          <w:noProof/>
        </w:rPr>
        <w:t>19</w:t>
      </w:r>
      <w:r w:rsidRPr="005A0732">
        <w:rPr>
          <w:noProof/>
        </w:rPr>
        <w:t>, 9497–9507.</w:t>
      </w:r>
    </w:p>
    <w:p w14:paraId="18D75C7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Neunuebel, J.P., and Knierim, J.J. (2014). CA3 Retrieves Coherent Representations from Degraded Input: Direct Evidence for CA3 Pattern Completion and Dentate Gyrus Pattern Separation. Neuron </w:t>
      </w:r>
      <w:r w:rsidRPr="005A0732">
        <w:rPr>
          <w:i/>
          <w:iCs/>
          <w:noProof/>
        </w:rPr>
        <w:t>81</w:t>
      </w:r>
      <w:r w:rsidRPr="005A0732">
        <w:rPr>
          <w:noProof/>
        </w:rPr>
        <w:t>, 416–427.</w:t>
      </w:r>
    </w:p>
    <w:p w14:paraId="1902E08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Nielson, D.M., Smith, T.A., Sreekumar, V., Dennis, S., and Sederberg, P.B. (2015). Human hippocampus represents space and time during retrieval of real-world memories. Proc. Natl. Acad. Sci. </w:t>
      </w:r>
      <w:r w:rsidRPr="005A0732">
        <w:rPr>
          <w:i/>
          <w:iCs/>
          <w:noProof/>
        </w:rPr>
        <w:t>112</w:t>
      </w:r>
      <w:r w:rsidRPr="005A0732">
        <w:rPr>
          <w:noProof/>
        </w:rPr>
        <w:t>, 11078–11083.</w:t>
      </w:r>
    </w:p>
    <w:p w14:paraId="1E6D583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O’Keefe, J., and Nadel, L. (1978). The hippocampus as a cognitive map (Clarendon Press).</w:t>
      </w:r>
    </w:p>
    <w:p w14:paraId="63DE0B6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O’Keefe, J., and Recce, M.L. (1993). Phase relationship between hippocampal place units and the EEG theta rhythm. Hippocampus </w:t>
      </w:r>
      <w:r w:rsidRPr="005A0732">
        <w:rPr>
          <w:i/>
          <w:iCs/>
          <w:noProof/>
        </w:rPr>
        <w:t>3</w:t>
      </w:r>
      <w:r w:rsidRPr="005A0732">
        <w:rPr>
          <w:noProof/>
        </w:rPr>
        <w:t>, 317–330.</w:t>
      </w:r>
    </w:p>
    <w:p w14:paraId="5868249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O’Keefe, J., and Speakman, A. (1987). Single unit activity in the rat hippocampus during a spatial memory task. Exp. Brain Res. </w:t>
      </w:r>
      <w:r w:rsidRPr="005A0732">
        <w:rPr>
          <w:i/>
          <w:iCs/>
          <w:noProof/>
        </w:rPr>
        <w:t>68</w:t>
      </w:r>
      <w:r w:rsidRPr="005A0732">
        <w:rPr>
          <w:noProof/>
        </w:rPr>
        <w:t>, 1–27.</w:t>
      </w:r>
    </w:p>
    <w:p w14:paraId="2E509B3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O’Keefe, J.M., and Dostrovsky, J.O. (1971). The hippocampus as a spatial map. Preliminary evidence from unit activity in the freely-moving rat. Brain Res. </w:t>
      </w:r>
      <w:r w:rsidRPr="005A0732">
        <w:rPr>
          <w:i/>
          <w:iCs/>
          <w:noProof/>
        </w:rPr>
        <w:t>34</w:t>
      </w:r>
      <w:r w:rsidRPr="005A0732">
        <w:rPr>
          <w:noProof/>
        </w:rPr>
        <w:t>, 171–175.</w:t>
      </w:r>
    </w:p>
    <w:p w14:paraId="655F1EB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Ohkawa, N., Saitoh, Y., Suzuki, A., Tsujimura, S., Murayama, E., Kosugi, S., Nishizono, H., Matsuo, M., Takahashi, Y., Nagase, M., et al. (2015). Artificial Association of Pre-stored Information to Generate a Qualitatively New Memory. Cell Rep. </w:t>
      </w:r>
      <w:r w:rsidRPr="005A0732">
        <w:rPr>
          <w:i/>
          <w:iCs/>
          <w:noProof/>
        </w:rPr>
        <w:t>11</w:t>
      </w:r>
      <w:r w:rsidRPr="005A0732">
        <w:rPr>
          <w:noProof/>
        </w:rPr>
        <w:t>, 261–269.</w:t>
      </w:r>
    </w:p>
    <w:p w14:paraId="0D2B146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Oliva, A., Fernández-Ruiz, A., Buzsáki, G., and Berényi, A. (2016). Role of Hippocampal CA2 Region in Triggering Sharp-Wave Ripples. Neuron </w:t>
      </w:r>
      <w:r w:rsidRPr="005A0732">
        <w:rPr>
          <w:i/>
          <w:iCs/>
          <w:noProof/>
        </w:rPr>
        <w:t>91</w:t>
      </w:r>
      <w:r w:rsidRPr="005A0732">
        <w:rPr>
          <w:noProof/>
        </w:rPr>
        <w:t>, 1342–1355.</w:t>
      </w:r>
    </w:p>
    <w:p w14:paraId="48B966F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Omer, D.B., Maimon, S.R., Las, L., and Ulanovsky, N. (2018). Social place-cells in the bat hippocampus. Science (80-. ). </w:t>
      </w:r>
      <w:r w:rsidRPr="005A0732">
        <w:rPr>
          <w:i/>
          <w:iCs/>
          <w:noProof/>
        </w:rPr>
        <w:t>359</w:t>
      </w:r>
      <w:r w:rsidRPr="005A0732">
        <w:rPr>
          <w:noProof/>
        </w:rPr>
        <w:t>, 218–224.</w:t>
      </w:r>
    </w:p>
    <w:p w14:paraId="0BAEEAA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Paré, D., Pelletier, J.G., and Collins, D.R. (2002). Amygdala oscillations and the consolidation of emotional memories. Trends Cogn. Sci. </w:t>
      </w:r>
      <w:r w:rsidRPr="005A0732">
        <w:rPr>
          <w:i/>
          <w:iCs/>
          <w:noProof/>
        </w:rPr>
        <w:t>6</w:t>
      </w:r>
      <w:r w:rsidRPr="005A0732">
        <w:rPr>
          <w:noProof/>
        </w:rPr>
        <w:t>.</w:t>
      </w:r>
    </w:p>
    <w:p w14:paraId="506C6D2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Pastalkova, E., Itskov, V., Amarasingham, A., and Buzsáki, G. (2008). Internally generated cell assembly sequences in the rat hippocampus. Science (80-. ). </w:t>
      </w:r>
      <w:r w:rsidRPr="005A0732">
        <w:rPr>
          <w:i/>
          <w:iCs/>
          <w:noProof/>
        </w:rPr>
        <w:t>321</w:t>
      </w:r>
      <w:r w:rsidRPr="005A0732">
        <w:rPr>
          <w:noProof/>
        </w:rPr>
        <w:t>, 1322–1327.</w:t>
      </w:r>
    </w:p>
    <w:p w14:paraId="6AA4F16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Penfield, W., and Rasmussen, T. (1950). The cerebral cortex of man; a clinical study of localization of function (Oxford, England: Macmillan).</w:t>
      </w:r>
    </w:p>
    <w:p w14:paraId="54CE9E2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Pfeiffer, B.E., and Foster, D.J. (2013). Hippocampal place-cell sequences depict future paths to remembered goals. Nature </w:t>
      </w:r>
      <w:r w:rsidRPr="005A0732">
        <w:rPr>
          <w:i/>
          <w:iCs/>
          <w:noProof/>
        </w:rPr>
        <w:t>497</w:t>
      </w:r>
      <w:r w:rsidRPr="005A0732">
        <w:rPr>
          <w:noProof/>
        </w:rPr>
        <w:t>, 74–79.</w:t>
      </w:r>
    </w:p>
    <w:p w14:paraId="15969A9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Piaget, J. (1952). The origins of intelligence in children. (New York, NY, US: W W Norton &amp; Co).</w:t>
      </w:r>
    </w:p>
    <w:p w14:paraId="4DB614F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Pignatelli, M., Ryan, T.J., Roy, D.S., Lovett, C., Smith, L.M., Muralidhar, S., and Tonegawa, S. (2019). Engram Cell Excitability State Determines the Efficacy of Memory Retrieval. Neuron </w:t>
      </w:r>
      <w:r w:rsidRPr="005A0732">
        <w:rPr>
          <w:i/>
          <w:iCs/>
          <w:noProof/>
        </w:rPr>
        <w:t>101</w:t>
      </w:r>
      <w:r w:rsidRPr="005A0732">
        <w:rPr>
          <w:noProof/>
        </w:rPr>
        <w:t>, 274–284.e5.</w:t>
      </w:r>
    </w:p>
    <w:p w14:paraId="5D4FD7D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Pikkarainen, M., Rönkkö, S., Savander, V., Insausti, R., and Pitkänen, A. (1999). Projections from the lateral, basal, and accessory basal nuclei of the amygdala to the hippocampal formation in rat. J. Comp. Neurol. </w:t>
      </w:r>
      <w:r w:rsidRPr="005A0732">
        <w:rPr>
          <w:i/>
          <w:iCs/>
          <w:noProof/>
        </w:rPr>
        <w:t>403</w:t>
      </w:r>
      <w:r w:rsidRPr="005A0732">
        <w:rPr>
          <w:noProof/>
        </w:rPr>
        <w:t>, 229–260.</w:t>
      </w:r>
    </w:p>
    <w:p w14:paraId="5B19550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Pitkänen, A., Pikkarainen, M., Nurminen, N., and Ylinen, A. (2000). Reciprocal connections between the amygdala and the hippocampal formation, perirhinal cortex, and postrhinal cortex in rat. A review. Ann. N. Y. Acad. Sci. </w:t>
      </w:r>
      <w:r w:rsidRPr="005A0732">
        <w:rPr>
          <w:i/>
          <w:iCs/>
          <w:noProof/>
        </w:rPr>
        <w:t>911</w:t>
      </w:r>
      <w:r w:rsidRPr="005A0732">
        <w:rPr>
          <w:noProof/>
        </w:rPr>
        <w:t>, 369–391.</w:t>
      </w:r>
    </w:p>
    <w:p w14:paraId="75E1127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Rainnie, D.G., Mania, I., Mascagni, F., and McDonald, A.J. (2006). Physiological and morphological characterization of parvalbumin-containing interneurons of the rat basolateral amygdala. J. Comp. Neurol. </w:t>
      </w:r>
      <w:r w:rsidRPr="005A0732">
        <w:rPr>
          <w:i/>
          <w:iCs/>
          <w:noProof/>
        </w:rPr>
        <w:t>498</w:t>
      </w:r>
      <w:r w:rsidRPr="005A0732">
        <w:rPr>
          <w:noProof/>
        </w:rPr>
        <w:t>, 142–161.</w:t>
      </w:r>
    </w:p>
    <w:p w14:paraId="568F30C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Rajan, K., Harvey, C.D., and Tank, D.W. (2016). Recurrent Network Models of Sequence Generation and Memory.</w:t>
      </w:r>
    </w:p>
    <w:p w14:paraId="4E4F4DB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Rajasethupathy, P., Sankaran, S., Marshel, J.H., Kim, C.K., Ferenczi, E., Lee, S.Y., Berndt, A., Ramakrishnan, C., Jaffe, A., Lo, M., et al. (2015). Projections from neocortex mediate top-down control of memory retrieval. Nature </w:t>
      </w:r>
      <w:r w:rsidRPr="005A0732">
        <w:rPr>
          <w:i/>
          <w:iCs/>
          <w:noProof/>
        </w:rPr>
        <w:t>526</w:t>
      </w:r>
      <w:r w:rsidRPr="005A0732">
        <w:rPr>
          <w:noProof/>
        </w:rPr>
        <w:t>, 653–659.</w:t>
      </w:r>
    </w:p>
    <w:p w14:paraId="5366006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Ramirez, S., Liu, X., Lin, P.A., Suh, J., Pignatelli, M., Redondo, R.L., Ryan, T.J., and Tonegawa, S. (2013). Creating a false memory in the hippocampus. Science (80-. ). </w:t>
      </w:r>
      <w:r w:rsidRPr="005A0732">
        <w:rPr>
          <w:i/>
          <w:iCs/>
          <w:noProof/>
        </w:rPr>
        <w:t>341</w:t>
      </w:r>
      <w:r w:rsidRPr="005A0732">
        <w:rPr>
          <w:noProof/>
        </w:rPr>
        <w:t>, 387–391.</w:t>
      </w:r>
    </w:p>
    <w:p w14:paraId="0B2A913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Ramirez, S., Liu, X., MacDonald, C.J., Moffa, A., Zhou, J., Redondo, R.L., and Tonegawa, S. (2015). Activating positive memory engrams suppresses depression-like behaviour. Nature </w:t>
      </w:r>
      <w:r w:rsidRPr="005A0732">
        <w:rPr>
          <w:i/>
          <w:iCs/>
          <w:noProof/>
        </w:rPr>
        <w:t>522</w:t>
      </w:r>
      <w:r w:rsidRPr="005A0732">
        <w:rPr>
          <w:noProof/>
        </w:rPr>
        <w:t>, 335–339.</w:t>
      </w:r>
    </w:p>
    <w:p w14:paraId="7B10BE7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Ranganath, C., and Hsieh, L.-T. (2016). The hippocampus: a special place for time. Ann. N. Y. Acad. Sci. </w:t>
      </w:r>
      <w:r w:rsidRPr="005A0732">
        <w:rPr>
          <w:i/>
          <w:iCs/>
          <w:noProof/>
        </w:rPr>
        <w:t>1369</w:t>
      </w:r>
      <w:r w:rsidRPr="005A0732">
        <w:rPr>
          <w:noProof/>
        </w:rPr>
        <w:t>, 93–110.</w:t>
      </w:r>
    </w:p>
    <w:p w14:paraId="4C68E2B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Rashid, A.J., Yan, C., Mercaldo, V., Hsiang, H.-L.L., Park, S., Cole, C.J., De Cristofaro, A., Yu, J., Ramakrishnan, C., Lee, S.Y., et al. (2016). Competition between engrams influences fear memory formation and recall. Science (80-. ). </w:t>
      </w:r>
      <w:r w:rsidRPr="005A0732">
        <w:rPr>
          <w:i/>
          <w:iCs/>
          <w:noProof/>
        </w:rPr>
        <w:t>353</w:t>
      </w:r>
      <w:r w:rsidRPr="005A0732">
        <w:rPr>
          <w:noProof/>
        </w:rPr>
        <w:t>, 383–387.</w:t>
      </w:r>
    </w:p>
    <w:p w14:paraId="6ECEFC9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Redish, A.D. (2016). Vicarious trial and error. Nat. Rev. Neurosci. </w:t>
      </w:r>
      <w:r w:rsidRPr="005A0732">
        <w:rPr>
          <w:i/>
          <w:iCs/>
          <w:noProof/>
        </w:rPr>
        <w:t>17</w:t>
      </w:r>
      <w:r w:rsidRPr="005A0732">
        <w:rPr>
          <w:noProof/>
        </w:rPr>
        <w:t>, 147–159.</w:t>
      </w:r>
    </w:p>
    <w:p w14:paraId="15BE2DB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Redondo, R.L., Kim, J., Arons, A.L., Ramirez, S., Liu, X., and Tonegawa, S. (2014). Bidirectional switch of the valence associated with a hippocampal contextual memory engram. Nature </w:t>
      </w:r>
      <w:r w:rsidRPr="005A0732">
        <w:rPr>
          <w:i/>
          <w:iCs/>
          <w:noProof/>
        </w:rPr>
        <w:t>513</w:t>
      </w:r>
      <w:r w:rsidRPr="005A0732">
        <w:rPr>
          <w:noProof/>
        </w:rPr>
        <w:t>, 426–430.</w:t>
      </w:r>
    </w:p>
    <w:p w14:paraId="3BEB8F2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Reijmers, L.G., Perkins, B.L., Matsuo, N., and Mayford, M. (2007). Localization of a Stable Neural Correlate of Associative Memory. Science (80-. ). </w:t>
      </w:r>
      <w:r w:rsidRPr="005A0732">
        <w:rPr>
          <w:i/>
          <w:iCs/>
          <w:noProof/>
        </w:rPr>
        <w:t>317</w:t>
      </w:r>
      <w:r w:rsidRPr="005A0732">
        <w:rPr>
          <w:noProof/>
        </w:rPr>
        <w:t>, 1230–1233.</w:t>
      </w:r>
    </w:p>
    <w:p w14:paraId="56E0B42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Rescorla, R.A., and Heth, C.D. (1975). Reinstatement of fear to an extinguished conditioned stimulus. J. Exp. Psychol. Anim. Behav. Process. </w:t>
      </w:r>
      <w:r w:rsidRPr="005A0732">
        <w:rPr>
          <w:i/>
          <w:iCs/>
          <w:noProof/>
        </w:rPr>
        <w:t>1</w:t>
      </w:r>
      <w:r w:rsidRPr="005A0732">
        <w:rPr>
          <w:noProof/>
        </w:rPr>
        <w:t>, 88–96.</w:t>
      </w:r>
    </w:p>
    <w:p w14:paraId="056CDB5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5A0732">
        <w:rPr>
          <w:i/>
          <w:iCs/>
          <w:noProof/>
        </w:rPr>
        <w:t>11</w:t>
      </w:r>
      <w:r w:rsidRPr="005A0732">
        <w:rPr>
          <w:noProof/>
        </w:rPr>
        <w:t>, 566–597.</w:t>
      </w:r>
    </w:p>
    <w:p w14:paraId="3C2887C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Ribot, T. (1882). Diseases of the Memory: An Essay in the Positive Psychology (New York, NY: D. Appleton and Company).</w:t>
      </w:r>
    </w:p>
    <w:p w14:paraId="79ECD27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Rickgauer, J.P., Deisseroth, K., and Tank, D.W. (2014). Simultaneous cellular-resolution optical perturbation and imaging of place cell firing fields. Nat. Neurosci. </w:t>
      </w:r>
      <w:r w:rsidRPr="005A0732">
        <w:rPr>
          <w:i/>
          <w:iCs/>
          <w:noProof/>
        </w:rPr>
        <w:t>17</w:t>
      </w:r>
      <w:r w:rsidRPr="005A0732">
        <w:rPr>
          <w:noProof/>
        </w:rPr>
        <w:t>, 1816–1824.</w:t>
      </w:r>
    </w:p>
    <w:p w14:paraId="0D526FB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Robinson, N.T.M., Priestley, J.B., Rueckemann, J.W., Garcia, A.D., Smeglin, V.A., Marino, F.A., and Eichenbaum, H. (2017). Medial Entorhinal Cortex Selectively Supports Temporal Coding by Hippocampal Neurons. Neuron </w:t>
      </w:r>
      <w:r w:rsidRPr="005A0732">
        <w:rPr>
          <w:i/>
          <w:iCs/>
          <w:noProof/>
        </w:rPr>
        <w:t>94</w:t>
      </w:r>
      <w:r w:rsidRPr="005A0732">
        <w:rPr>
          <w:noProof/>
        </w:rPr>
        <w:t>, 677–688.e6.</w:t>
      </w:r>
    </w:p>
    <w:p w14:paraId="2E95066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Rogan, M.T., Stäubli, U. V., and LeDoux, J.E. (1997). Fear conditioning induces associative long-term potentiation in the amygdala. Nature </w:t>
      </w:r>
      <w:r w:rsidRPr="005A0732">
        <w:rPr>
          <w:i/>
          <w:iCs/>
          <w:noProof/>
        </w:rPr>
        <w:t>390</w:t>
      </w:r>
      <w:r w:rsidRPr="005A0732">
        <w:rPr>
          <w:noProof/>
        </w:rPr>
        <w:t>, 604–607.</w:t>
      </w:r>
    </w:p>
    <w:p w14:paraId="2623F42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Rogerson, T., Cai, D.J., Frank, A., Sano, Y., Shobe, J., Lopez-Aranda, M.F., and Silva, A.J. (2014). Synaptic tagging during memory allocation. Nat. Rev. Neurosci. </w:t>
      </w:r>
      <w:r w:rsidRPr="005A0732">
        <w:rPr>
          <w:i/>
          <w:iCs/>
          <w:noProof/>
        </w:rPr>
        <w:t>15</w:t>
      </w:r>
      <w:r w:rsidRPr="005A0732">
        <w:rPr>
          <w:noProof/>
        </w:rPr>
        <w:t>, 157–169.</w:t>
      </w:r>
    </w:p>
    <w:p w14:paraId="4C5AB91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Rolls, E.T. (1996). A theory of hippocampal function in memory. Hippocampus </w:t>
      </w:r>
      <w:r w:rsidRPr="005A0732">
        <w:rPr>
          <w:i/>
          <w:iCs/>
          <w:noProof/>
        </w:rPr>
        <w:t>6</w:t>
      </w:r>
      <w:r w:rsidRPr="005A0732">
        <w:rPr>
          <w:noProof/>
        </w:rPr>
        <w:t>, 601–620.</w:t>
      </w:r>
    </w:p>
    <w:p w14:paraId="4F7A716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Rolls, E.T., Stringer, S.M., and Elliot, T. (2006). Entorhinal cortex grid cells can map to hippocampal place cells by competitive learning. Netw. Comput. Neural Syst. </w:t>
      </w:r>
      <w:r w:rsidRPr="005A0732">
        <w:rPr>
          <w:i/>
          <w:iCs/>
          <w:noProof/>
        </w:rPr>
        <w:t>17</w:t>
      </w:r>
      <w:r w:rsidRPr="005A0732">
        <w:rPr>
          <w:noProof/>
        </w:rPr>
        <w:t>, 447–465.</w:t>
      </w:r>
    </w:p>
    <w:p w14:paraId="275E61E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Roy, D.S., Kitamura, T., Okuyama, T., Ogawa, S.K., Sun, C., Obata, Y., Yoshiki, A., and Tonegawa, S. (2017). Distinct Neural Circuits for the Formation and Retrieval of Episodic Memories. Cell </w:t>
      </w:r>
      <w:r w:rsidRPr="005A0732">
        <w:rPr>
          <w:i/>
          <w:iCs/>
          <w:noProof/>
        </w:rPr>
        <w:t>170</w:t>
      </w:r>
      <w:r w:rsidRPr="005A0732">
        <w:rPr>
          <w:noProof/>
        </w:rPr>
        <w:t>, 1000–1012.e19.</w:t>
      </w:r>
    </w:p>
    <w:p w14:paraId="6ADEA5B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Rubin, A., Geva, N., Sheintuch, L., and Ziv, Y. (2015). Hippocampal ensemble dynamics timestamp events in long-term memory. Elife </w:t>
      </w:r>
      <w:r w:rsidRPr="005A0732">
        <w:rPr>
          <w:i/>
          <w:iCs/>
          <w:noProof/>
        </w:rPr>
        <w:t>4</w:t>
      </w:r>
      <w:r w:rsidRPr="005A0732">
        <w:rPr>
          <w:noProof/>
        </w:rPr>
        <w:t>, e12247.</w:t>
      </w:r>
    </w:p>
    <w:p w14:paraId="7A87822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Rueckemann, J.W., DiMauro, A.J., Rangel, L.M., Han, X., Boyden, E.S., and Eichenbaum, H. (2016). Transient optogenetic inactivation of the medial entorhinal cortex biases the active population of hippocampal neurons. Hippocampus </w:t>
      </w:r>
      <w:r w:rsidRPr="005A0732">
        <w:rPr>
          <w:i/>
          <w:iCs/>
          <w:noProof/>
        </w:rPr>
        <w:t>26</w:t>
      </w:r>
      <w:r w:rsidRPr="005A0732">
        <w:rPr>
          <w:noProof/>
        </w:rPr>
        <w:t>, 246–260.</w:t>
      </w:r>
    </w:p>
    <w:p w14:paraId="3B988F3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Ryan, T.J., Roy, D.S., Pignatelli, M., Arons, A., and Tonegawa, S. (2015). Engram cells retain memory under retrograde amnesia. Science </w:t>
      </w:r>
      <w:r w:rsidRPr="005A0732">
        <w:rPr>
          <w:i/>
          <w:iCs/>
          <w:noProof/>
        </w:rPr>
        <w:t>348</w:t>
      </w:r>
      <w:r w:rsidRPr="005A0732">
        <w:rPr>
          <w:noProof/>
        </w:rPr>
        <w:t>, 1007–1013.</w:t>
      </w:r>
    </w:p>
    <w:p w14:paraId="66BC3A9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Salz, D.M., Tiganj, Z., Khasnabish, S., Kohley, A., Sheehan, D., Howard, M.W., and Eichenbaum, H. (2016). Time Cells in Hippocampal Area CA3. J. Neurosci. </w:t>
      </w:r>
      <w:r w:rsidRPr="005A0732">
        <w:rPr>
          <w:i/>
          <w:iCs/>
          <w:noProof/>
        </w:rPr>
        <w:t>36</w:t>
      </w:r>
      <w:r w:rsidRPr="005A0732">
        <w:rPr>
          <w:noProof/>
        </w:rPr>
        <w:t>, 7476–7484.</w:t>
      </w:r>
    </w:p>
    <w:p w14:paraId="5E201FA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Sano, Y., Shobe, J.L., Zhou, M., Huang, S., Shuman, T., Cai, D.J., Golshani, P., Kamata, M., and Silva, A.J. (2014). CREB Regulates Memory Allocation in the Insular Cortex. Curr. Biol. </w:t>
      </w:r>
      <w:r w:rsidRPr="005A0732">
        <w:rPr>
          <w:i/>
          <w:iCs/>
          <w:noProof/>
        </w:rPr>
        <w:t>24</w:t>
      </w:r>
      <w:r w:rsidRPr="005A0732">
        <w:rPr>
          <w:noProof/>
        </w:rPr>
        <w:t>, 2833–2837.</w:t>
      </w:r>
    </w:p>
    <w:p w14:paraId="116BF68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Schafe, G.E., and LeDoux, J.E. (2000). Memory consolidation of auditory pavlovian fear conditioning requires protein synthesis and protein kinase A in the amygdala. J. Neurosci. </w:t>
      </w:r>
      <w:r w:rsidRPr="005A0732">
        <w:rPr>
          <w:i/>
          <w:iCs/>
          <w:noProof/>
        </w:rPr>
        <w:t>20</w:t>
      </w:r>
      <w:r w:rsidRPr="005A0732">
        <w:rPr>
          <w:noProof/>
        </w:rPr>
        <w:t>, RC96.</w:t>
      </w:r>
    </w:p>
    <w:p w14:paraId="75DC97B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Schlesiger, M.I., Cannova, C.C., Boublil, B.L., Hales, J.B., Mankin, E.A., Brandon, M.P., Leutgeb, J.K., Leibold, C., and Leutgeb, S. (2015). The medial entorhinal cortex is necessary for temporal organization of hippocampal neuronal activity. Nat. Neurosci. </w:t>
      </w:r>
      <w:r w:rsidRPr="005A0732">
        <w:rPr>
          <w:i/>
          <w:iCs/>
          <w:noProof/>
        </w:rPr>
        <w:t>18</w:t>
      </w:r>
      <w:r w:rsidRPr="005A0732">
        <w:rPr>
          <w:noProof/>
        </w:rPr>
        <w:t>, 1123–1132.</w:t>
      </w:r>
    </w:p>
    <w:p w14:paraId="2AB5340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Schmidt, R., Diba, K., Leibold, C., Schmitz, D., Buzsáki, G., and Kempter, R. (2009). Single-Trial Phase Precession in the Hippocampus. J. Neurosci. </w:t>
      </w:r>
      <w:r w:rsidRPr="005A0732">
        <w:rPr>
          <w:i/>
          <w:iCs/>
          <w:noProof/>
        </w:rPr>
        <w:t>29</w:t>
      </w:r>
      <w:r w:rsidRPr="005A0732">
        <w:rPr>
          <w:noProof/>
        </w:rPr>
        <w:t>, 13232–13241.</w:t>
      </w:r>
    </w:p>
    <w:p w14:paraId="049AB83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Scoville, W.B., and Milner, B. (1957). Loss of recent memory after bilateral hippocampal lesions. J. Neurol. Neurosurg. Psychiat </w:t>
      </w:r>
      <w:r w:rsidRPr="005A0732">
        <w:rPr>
          <w:i/>
          <w:iCs/>
          <w:noProof/>
        </w:rPr>
        <w:t>20</w:t>
      </w:r>
      <w:r w:rsidRPr="005A0732">
        <w:rPr>
          <w:noProof/>
        </w:rPr>
        <w:t>, 103–113.</w:t>
      </w:r>
    </w:p>
    <w:p w14:paraId="3E9988C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Seidenbecher, T., Laxmi, T.R., Stork, O., and Pape, H.-C. (2003). Amygdalar and Hippocampal Theta Rhythm Synchronization During Fear Memory Retrieval. Science (80-. ). </w:t>
      </w:r>
      <w:r w:rsidRPr="005A0732">
        <w:rPr>
          <w:i/>
          <w:iCs/>
          <w:noProof/>
        </w:rPr>
        <w:t>301</w:t>
      </w:r>
      <w:r w:rsidRPr="005A0732">
        <w:rPr>
          <w:noProof/>
        </w:rPr>
        <w:t>, 846–850.</w:t>
      </w:r>
    </w:p>
    <w:p w14:paraId="2321AEC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5A0732">
        <w:rPr>
          <w:i/>
          <w:iCs/>
          <w:noProof/>
        </w:rPr>
        <w:t>32</w:t>
      </w:r>
      <w:r w:rsidRPr="005A0732">
        <w:rPr>
          <w:noProof/>
        </w:rPr>
        <w:t>, 17857–17868.</w:t>
      </w:r>
    </w:p>
    <w:p w14:paraId="5E3B231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Semon, R. (1921). The Mneme (London: George Allen &amp; Unwin).</w:t>
      </w:r>
    </w:p>
    <w:p w14:paraId="1DBE33E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Senn, V., Wolff, S.B.E., Herry, C., Grenier, F., Ehrlich, I., Gründemann, J., Fadok, J.P., Müller, C., Letzkus, J.J., and Lüthi, A. (2014). Long-Range Connectivity Defines Behavioral Specificity of Amygdala Neurons. Neuron </w:t>
      </w:r>
      <w:r w:rsidRPr="005A0732">
        <w:rPr>
          <w:i/>
          <w:iCs/>
          <w:noProof/>
        </w:rPr>
        <w:t>81</w:t>
      </w:r>
      <w:r w:rsidRPr="005A0732">
        <w:rPr>
          <w:noProof/>
        </w:rPr>
        <w:t>, 428–437.</w:t>
      </w:r>
    </w:p>
    <w:p w14:paraId="24D9D2C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Sheffield, M.E.J., and Dombeck, D.A. (2015). Calcium transient prevalence across the dendritic arbour predicts place field properties. Nature </w:t>
      </w:r>
      <w:r w:rsidRPr="005A0732">
        <w:rPr>
          <w:i/>
          <w:iCs/>
          <w:noProof/>
        </w:rPr>
        <w:t>517</w:t>
      </w:r>
      <w:r w:rsidRPr="005A0732">
        <w:rPr>
          <w:noProof/>
        </w:rPr>
        <w:t>, 200–204.</w:t>
      </w:r>
    </w:p>
    <w:p w14:paraId="5377D61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Sheffield, M.E.J., Adoff, M.D., and Dombeck, D.A. (2017). Increased Prevalence of Calcium Transients across the Dendritic Arbor during Place Field Formation. Neuron </w:t>
      </w:r>
      <w:r w:rsidRPr="005A0732">
        <w:rPr>
          <w:i/>
          <w:iCs/>
          <w:noProof/>
        </w:rPr>
        <w:t>96</w:t>
      </w:r>
      <w:r w:rsidRPr="005A0732">
        <w:rPr>
          <w:noProof/>
        </w:rPr>
        <w:t>, 490–504.</w:t>
      </w:r>
    </w:p>
    <w:p w14:paraId="375BFF6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Sheintuch, L., Rubin, A., Brande-Eilat, N., Geva, N., Sadeh, N., Pinchasof, O., and Ziv, Y. (2017). Tracking the Same Neurons across Multiple Days in Ca2+ Imaging Data. Cell Rep. </w:t>
      </w:r>
      <w:r w:rsidRPr="005A0732">
        <w:rPr>
          <w:i/>
          <w:iCs/>
          <w:noProof/>
        </w:rPr>
        <w:t>21</w:t>
      </w:r>
      <w:r w:rsidRPr="005A0732">
        <w:rPr>
          <w:noProof/>
        </w:rPr>
        <w:t>, 1102–1115.</w:t>
      </w:r>
    </w:p>
    <w:p w14:paraId="5F60DE5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Silva, A.J., Zhou, Y., Rogerson, T., Shobe, J., and Balaji, J. (2009). Molecular and cellular approaches to memory allocation in neural circuits. Science (80-. ). </w:t>
      </w:r>
      <w:r w:rsidRPr="005A0732">
        <w:rPr>
          <w:i/>
          <w:iCs/>
          <w:noProof/>
        </w:rPr>
        <w:t>326</w:t>
      </w:r>
      <w:r w:rsidRPr="005A0732">
        <w:rPr>
          <w:noProof/>
        </w:rPr>
        <w:t>, 391–395.</w:t>
      </w:r>
    </w:p>
    <w:p w14:paraId="223F837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Singer, A.C., Carr, M.F., Karlsson, M.P., and Frank, L.M. (2013). Hippocampal SWR Activity Predicts Correct Decisions during the Initial Learning of an Alternation Task. Neuron </w:t>
      </w:r>
      <w:r w:rsidRPr="005A0732">
        <w:rPr>
          <w:i/>
          <w:iCs/>
          <w:noProof/>
        </w:rPr>
        <w:t>77</w:t>
      </w:r>
      <w:r w:rsidRPr="005A0732">
        <w:rPr>
          <w:noProof/>
        </w:rPr>
        <w:t>, 1163–1173.</w:t>
      </w:r>
    </w:p>
    <w:p w14:paraId="79A3DC8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Skaggs, W.E., and McNaughton, B.L. (1996). Replay of neuronal firing sequences in rat hippocampus during sleep following spatial experience. Science </w:t>
      </w:r>
      <w:r w:rsidRPr="005A0732">
        <w:rPr>
          <w:i/>
          <w:iCs/>
          <w:noProof/>
        </w:rPr>
        <w:t>271</w:t>
      </w:r>
      <w:r w:rsidRPr="005A0732">
        <w:rPr>
          <w:noProof/>
        </w:rPr>
        <w:t>, 1870–1873.</w:t>
      </w:r>
    </w:p>
    <w:p w14:paraId="1E4FEE8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Skaggs, W.E., McNaughton, B.L., Wilson, M.A., and Barnes, C.A. (1996). Theta phase precession in hippocampal neuronal populations and the compression of temporal sequences. Hippocampus </w:t>
      </w:r>
      <w:r w:rsidRPr="005A0732">
        <w:rPr>
          <w:i/>
          <w:iCs/>
          <w:noProof/>
        </w:rPr>
        <w:t>6</w:t>
      </w:r>
      <w:r w:rsidRPr="005A0732">
        <w:rPr>
          <w:noProof/>
        </w:rPr>
        <w:t>, 149–172.</w:t>
      </w:r>
    </w:p>
    <w:p w14:paraId="7B7E6F9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Smith, D.M., and Bulkin, D.A. (2014). The form and function of hippocampal context representations. Neurosci. Biobehav. Rev. </w:t>
      </w:r>
      <w:r w:rsidRPr="005A0732">
        <w:rPr>
          <w:i/>
          <w:iCs/>
          <w:noProof/>
        </w:rPr>
        <w:t>40</w:t>
      </w:r>
      <w:r w:rsidRPr="005A0732">
        <w:rPr>
          <w:noProof/>
        </w:rPr>
        <w:t>, 52–61.</w:t>
      </w:r>
    </w:p>
    <w:p w14:paraId="3C8C80D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Solstad, T., Moser, E.I., and Einevoll, G.T. (2006). From grid cells to place cells: A mathematical model. Hippocampus </w:t>
      </w:r>
      <w:r w:rsidRPr="005A0732">
        <w:rPr>
          <w:i/>
          <w:iCs/>
          <w:noProof/>
        </w:rPr>
        <w:t>16</w:t>
      </w:r>
      <w:r w:rsidRPr="005A0732">
        <w:rPr>
          <w:noProof/>
        </w:rPr>
        <w:t>, 1026–1031.</w:t>
      </w:r>
    </w:p>
    <w:p w14:paraId="7537E24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Squire, L.R. (1992). Memory and the hippocampus: a synthesis from findings with rats, monkeys, and humans. Psychol. Rev. </w:t>
      </w:r>
      <w:r w:rsidRPr="005A0732">
        <w:rPr>
          <w:i/>
          <w:iCs/>
          <w:noProof/>
        </w:rPr>
        <w:t>99</w:t>
      </w:r>
      <w:r w:rsidRPr="005A0732">
        <w:rPr>
          <w:noProof/>
        </w:rPr>
        <w:t>, 195–231.</w:t>
      </w:r>
    </w:p>
    <w:p w14:paraId="7BF037F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Squire, L.R., and Alvarez, P. (1995). Retrograde amnesia and memory consolidation: a neurobiological perspective. Curr. Opin. Neurobiol. </w:t>
      </w:r>
      <w:r w:rsidRPr="005A0732">
        <w:rPr>
          <w:i/>
          <w:iCs/>
          <w:noProof/>
        </w:rPr>
        <w:t>5</w:t>
      </w:r>
      <w:r w:rsidRPr="005A0732">
        <w:rPr>
          <w:noProof/>
        </w:rPr>
        <w:t>, 169–177.</w:t>
      </w:r>
    </w:p>
    <w:p w14:paraId="499F38D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Squire, L.R., and Zola-Morgan, S. (1991). The Medial Temporal Lobe Memory System Downloaded from.</w:t>
      </w:r>
    </w:p>
    <w:p w14:paraId="7C53BE8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Srivastava, N., Hinton, G., Krizhevsky, A., Sutskever, I., and Salakhutdinov, R. (2014). Dropout: A Simple Way to Prevent Neural Networks from Overfitting. J. Mach. Learn. Res. </w:t>
      </w:r>
      <w:r w:rsidRPr="005A0732">
        <w:rPr>
          <w:i/>
          <w:iCs/>
          <w:noProof/>
        </w:rPr>
        <w:t>15</w:t>
      </w:r>
      <w:r w:rsidRPr="005A0732">
        <w:rPr>
          <w:noProof/>
        </w:rPr>
        <w:t>, 1929–1958.</w:t>
      </w:r>
    </w:p>
    <w:p w14:paraId="33C0627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van Strien, N.M., Cappaert, N.L.M., and Witter, M.P. (2009). The anatomy of memory: an interactive overview of the parahippocampal–hippocampal network. Nat. Rev. Neurosci. </w:t>
      </w:r>
      <w:r w:rsidRPr="005A0732">
        <w:rPr>
          <w:i/>
          <w:iCs/>
          <w:noProof/>
        </w:rPr>
        <w:t>10</w:t>
      </w:r>
      <w:r w:rsidRPr="005A0732">
        <w:rPr>
          <w:noProof/>
        </w:rPr>
        <w:t>, 272–282.</w:t>
      </w:r>
    </w:p>
    <w:p w14:paraId="768F003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Stujenske, J.M., Likhtik, E., Topiwala, M.A., and Gordon, J.A. (2014). Fear and Safety Engage Competing Patterns of Theta-Gamma Coupling in the Basolateral Amygdala. Neuron </w:t>
      </w:r>
      <w:r w:rsidRPr="005A0732">
        <w:rPr>
          <w:i/>
          <w:iCs/>
          <w:noProof/>
        </w:rPr>
        <w:t>83</w:t>
      </w:r>
      <w:r w:rsidRPr="005A0732">
        <w:rPr>
          <w:noProof/>
        </w:rPr>
        <w:t>, 919–933.</w:t>
      </w:r>
    </w:p>
    <w:p w14:paraId="67074D2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Sullivan, D.W., Kinsky, N.R., Mau, W., and Eichenbaum, H. (2017). TENASPIS: A fast, accurate, and improved tool for detecting ROIs and calcium transients from in-vivo single photon fluorescence microscopy. In Society for Neuroscience Abstracts, p. #253.08/SS6.</w:t>
      </w:r>
    </w:p>
    <w:p w14:paraId="1E2722F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Sun, Y., Nguyen, A.Q., Nguyen, J.P., Le, L., Saur, D., Choi, J., Callaway, E.M., and Xu, X. (2014). Cell-Type-Specific Circuit Connectivity of Hippocampal CA1 Revealed through Cre-Dependent Rabies Tracing. Cell Rep. </w:t>
      </w:r>
      <w:r w:rsidRPr="005A0732">
        <w:rPr>
          <w:i/>
          <w:iCs/>
          <w:noProof/>
        </w:rPr>
        <w:t>7</w:t>
      </w:r>
      <w:r w:rsidRPr="005A0732">
        <w:rPr>
          <w:noProof/>
        </w:rPr>
        <w:t>, 269–280.</w:t>
      </w:r>
    </w:p>
    <w:p w14:paraId="5E742841"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Tanaka, K.Z., He, H., Tomar, A., Niisato, K., Huang, A.J.Y., and McHugh, T.J. (2018). The hippocampal engram maps experience but not place. Science </w:t>
      </w:r>
      <w:r w:rsidRPr="005A0732">
        <w:rPr>
          <w:i/>
          <w:iCs/>
          <w:noProof/>
        </w:rPr>
        <w:t>361</w:t>
      </w:r>
      <w:r w:rsidRPr="005A0732">
        <w:rPr>
          <w:noProof/>
        </w:rPr>
        <w:t>, 392–397.</w:t>
      </w:r>
    </w:p>
    <w:p w14:paraId="2939220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Tang, Q., Burgalossi, A., Ebbesen, C.L., Ray, S., Naumann, R., Schmidt, H., Spicher, D., and Brecht, M. (2014). Pyramidal and Stellate Cell Specificity of Grid and Border Representations in Layer 2 of Medial Entorhinal Cortex. Neuron </w:t>
      </w:r>
      <w:r w:rsidRPr="005A0732">
        <w:rPr>
          <w:i/>
          <w:iCs/>
          <w:noProof/>
        </w:rPr>
        <w:t>84</w:t>
      </w:r>
      <w:r w:rsidRPr="005A0732">
        <w:rPr>
          <w:noProof/>
        </w:rPr>
        <w:t>, 1191–1197.</w:t>
      </w:r>
    </w:p>
    <w:p w14:paraId="0FDA326B"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Taube, J.S., Muller, R.U., and Ranck, J.B. (1990). Head-direction cells recorded from the postsubiculum in freely moving rats. II. Effects of environmental manipulations. J. Neurosci. </w:t>
      </w:r>
      <w:r w:rsidRPr="005A0732">
        <w:rPr>
          <w:i/>
          <w:iCs/>
          <w:noProof/>
        </w:rPr>
        <w:t>10</w:t>
      </w:r>
      <w:r w:rsidRPr="005A0732">
        <w:rPr>
          <w:noProof/>
        </w:rPr>
        <w:t>, 436–447.</w:t>
      </w:r>
    </w:p>
    <w:p w14:paraId="40CCF33C"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Taxidis, J., Pnevmatikakis, E., Mylavarapu, A.L., Arora, J.S., Samadian, K.D., Hoffberg, E.A., and Golshani, P. (2018). Emergence of stable sensory and dynamic temporal representations in the hippocampus during working memory. BioRxiv 474510.</w:t>
      </w:r>
    </w:p>
    <w:p w14:paraId="119C1FC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Terada, S., Sakurai, Y., Nakahara, H., and Fujisawa, S. (2017). Temporal and Rate Coding for Discrete Event Sequences in the Hippocampus. Neuron </w:t>
      </w:r>
      <w:r w:rsidRPr="005A0732">
        <w:rPr>
          <w:i/>
          <w:iCs/>
          <w:noProof/>
        </w:rPr>
        <w:t>94</w:t>
      </w:r>
      <w:r w:rsidRPr="005A0732">
        <w:rPr>
          <w:noProof/>
        </w:rPr>
        <w:t>, 1248–1262.e4.</w:t>
      </w:r>
    </w:p>
    <w:p w14:paraId="2D7B42F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Teyler, T.J., and DiScenna, P. (1986). The hippocampal memory indexing theory. Behav. Neurosci. </w:t>
      </w:r>
      <w:r w:rsidRPr="005A0732">
        <w:rPr>
          <w:i/>
          <w:iCs/>
          <w:noProof/>
        </w:rPr>
        <w:t>100</w:t>
      </w:r>
      <w:r w:rsidRPr="005A0732">
        <w:rPr>
          <w:noProof/>
        </w:rPr>
        <w:t>, 147–154.</w:t>
      </w:r>
    </w:p>
    <w:p w14:paraId="6CC4263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Thompson, L.T., and Best, P.J. (1990). Long-term stability of the place-field activity of single units recorded from the dorsal hippocampus of freely behaving rats. Brain Res. </w:t>
      </w:r>
      <w:r w:rsidRPr="005A0732">
        <w:rPr>
          <w:i/>
          <w:iCs/>
          <w:noProof/>
        </w:rPr>
        <w:t>509</w:t>
      </w:r>
      <w:r w:rsidRPr="005A0732">
        <w:rPr>
          <w:noProof/>
        </w:rPr>
        <w:t>, 299–308.</w:t>
      </w:r>
    </w:p>
    <w:p w14:paraId="3BFADFD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Tiganj, Z., Hasselmo, M.E., and Howard, M.W. (2015). A simple biophysically plausible model for long time constants in single neurons. Hippocampus </w:t>
      </w:r>
      <w:r w:rsidRPr="005A0732">
        <w:rPr>
          <w:i/>
          <w:iCs/>
          <w:noProof/>
        </w:rPr>
        <w:t>25</w:t>
      </w:r>
      <w:r w:rsidRPr="005A0732">
        <w:rPr>
          <w:noProof/>
        </w:rPr>
        <w:t>, 27–37.</w:t>
      </w:r>
    </w:p>
    <w:p w14:paraId="22698562"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Tolman, E.C. (1948). Cognitive maps in rats and men. Psychol. Rev. </w:t>
      </w:r>
      <w:r w:rsidRPr="005A0732">
        <w:rPr>
          <w:i/>
          <w:iCs/>
          <w:noProof/>
        </w:rPr>
        <w:t>55</w:t>
      </w:r>
      <w:r w:rsidRPr="005A0732">
        <w:rPr>
          <w:noProof/>
        </w:rPr>
        <w:t>, 189–208.</w:t>
      </w:r>
    </w:p>
    <w:p w14:paraId="452ED16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Tonegawa, S., Liu, X., Ramirez, S., and Redondo, R. (2015b). Memory Engram Cells Have Come of Age. Neuron </w:t>
      </w:r>
      <w:r w:rsidRPr="005A0732">
        <w:rPr>
          <w:i/>
          <w:iCs/>
          <w:noProof/>
        </w:rPr>
        <w:t>87</w:t>
      </w:r>
      <w:r w:rsidRPr="005A0732">
        <w:rPr>
          <w:noProof/>
        </w:rPr>
        <w:t>, 918–931.</w:t>
      </w:r>
    </w:p>
    <w:p w14:paraId="3023225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Tonegawa, S., Pignatelli, M., Roy, D.S., and Ryan, T.J. (2015a). Memory engram storage and retrieval. Curr. Opin. Neurobiol. </w:t>
      </w:r>
      <w:r w:rsidRPr="005A0732">
        <w:rPr>
          <w:i/>
          <w:iCs/>
          <w:noProof/>
        </w:rPr>
        <w:t>35</w:t>
      </w:r>
      <w:r w:rsidRPr="005A0732">
        <w:rPr>
          <w:noProof/>
        </w:rPr>
        <w:t>, 101–109.</w:t>
      </w:r>
    </w:p>
    <w:p w14:paraId="4EEA6FD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Tonegawa, S., Morrissey, M.D., and Kitamura, T. (2018). The role of engram cells in the systems consolidation of memory. Nat. Rev. Neurosci. </w:t>
      </w:r>
      <w:r w:rsidRPr="005A0732">
        <w:rPr>
          <w:i/>
          <w:iCs/>
          <w:noProof/>
        </w:rPr>
        <w:t>19</w:t>
      </w:r>
      <w:r w:rsidRPr="005A0732">
        <w:rPr>
          <w:noProof/>
        </w:rPr>
        <w:t>, 485–498.</w:t>
      </w:r>
    </w:p>
    <w:p w14:paraId="12D0DF4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Tovote, P., Fadok, J.P., and Lüthi, A. (2015). Neuronal circuits for fear and anxiety. Nat. Rev. Neurosci. </w:t>
      </w:r>
      <w:r w:rsidRPr="005A0732">
        <w:rPr>
          <w:i/>
          <w:iCs/>
          <w:noProof/>
        </w:rPr>
        <w:t>16</w:t>
      </w:r>
      <w:r w:rsidRPr="005A0732">
        <w:rPr>
          <w:noProof/>
        </w:rPr>
        <w:t>, 317–331.</w:t>
      </w:r>
    </w:p>
    <w:p w14:paraId="7212504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Treves, A., and Rolls, E.T. (1994). Computational analysis of the role of the hippocampus in memory. Hippocampus </w:t>
      </w:r>
      <w:r w:rsidRPr="005A0732">
        <w:rPr>
          <w:i/>
          <w:iCs/>
          <w:noProof/>
        </w:rPr>
        <w:t>4</w:t>
      </w:r>
      <w:r w:rsidRPr="005A0732">
        <w:rPr>
          <w:noProof/>
        </w:rPr>
        <w:t>, 374–391.</w:t>
      </w:r>
    </w:p>
    <w:p w14:paraId="439F8BF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5A0732">
        <w:rPr>
          <w:i/>
          <w:iCs/>
          <w:noProof/>
        </w:rPr>
        <w:t>29</w:t>
      </w:r>
      <w:r w:rsidRPr="005A0732">
        <w:rPr>
          <w:noProof/>
        </w:rPr>
        <w:t>, 3387–3394.</w:t>
      </w:r>
    </w:p>
    <w:p w14:paraId="5AC85AA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Trouche, S., Sasaki, J.M., Tu, T., and Reijmers, L.G. (2013). Fear Extinction Causes Target-Specific Remodeling of Perisomatic Inhibitory Synapses. Neuron </w:t>
      </w:r>
      <w:r w:rsidRPr="005A0732">
        <w:rPr>
          <w:i/>
          <w:iCs/>
          <w:noProof/>
        </w:rPr>
        <w:t>80</w:t>
      </w:r>
      <w:r w:rsidRPr="005A0732">
        <w:rPr>
          <w:noProof/>
        </w:rPr>
        <w:t>, 1054–1065.</w:t>
      </w:r>
    </w:p>
    <w:p w14:paraId="534B1BD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Trouche, S., Perestenko, P. V, van de Ven, G.M., Bratley, C.T., McNamara, C.G., Campo-Urriza, N., Black, S.L., Reijmers, L.G., and Dupret, D. (2016). Recoding a cocaine-place memory engram to a neutral engram in the hippocampus. Nat. Neurosci. </w:t>
      </w:r>
      <w:r w:rsidRPr="005A0732">
        <w:rPr>
          <w:i/>
          <w:iCs/>
          <w:noProof/>
        </w:rPr>
        <w:t>19</w:t>
      </w:r>
      <w:r w:rsidRPr="005A0732">
        <w:rPr>
          <w:noProof/>
        </w:rPr>
        <w:t>, 564–567.</w:t>
      </w:r>
    </w:p>
    <w:p w14:paraId="037849D9"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Tsao, A., Moser, M.-B., and Moser, E.I. (2013). Traces of Experience in the Lateral Entorhinal Cortex. Curr. Biol. </w:t>
      </w:r>
      <w:r w:rsidRPr="005A0732">
        <w:rPr>
          <w:i/>
          <w:iCs/>
          <w:noProof/>
        </w:rPr>
        <w:t>23</w:t>
      </w:r>
      <w:r w:rsidRPr="005A0732">
        <w:rPr>
          <w:noProof/>
        </w:rPr>
        <w:t>, 399–405.</w:t>
      </w:r>
    </w:p>
    <w:p w14:paraId="38B5C08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Tsao, A., Sugar, J., Lu, L., Wang, C., Knierim, J.J., Moser, M.-B., and Moser, E.I. (2018). Integrating time from experience in the lateral entorhinal cortex. Nature </w:t>
      </w:r>
      <w:r w:rsidRPr="005A0732">
        <w:rPr>
          <w:i/>
          <w:iCs/>
          <w:noProof/>
        </w:rPr>
        <w:t>561</w:t>
      </w:r>
      <w:r w:rsidRPr="005A0732">
        <w:rPr>
          <w:noProof/>
        </w:rPr>
        <w:t>, 57–62.</w:t>
      </w:r>
    </w:p>
    <w:p w14:paraId="2FA7EBD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Tse, D., Langston, R.F., Kakeyama, M., Bethus, I., Spooner, P. a, Wood, E.R., Witter, M.P., and Morris, R.G.M. (2007). Schemas and Memory Consolidation. </w:t>
      </w:r>
      <w:r w:rsidRPr="005A0732">
        <w:rPr>
          <w:i/>
          <w:iCs/>
          <w:noProof/>
        </w:rPr>
        <w:t>316</w:t>
      </w:r>
      <w:r w:rsidRPr="005A0732">
        <w:rPr>
          <w:noProof/>
        </w:rPr>
        <w:t>, 76–82.</w:t>
      </w:r>
    </w:p>
    <w:p w14:paraId="580E4C3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Tse, D., Takeuchi, T., Kakeyama, M., Kajii, Y., Okuno, H., Tohyama, C., Bito, H., and Morris, R.G.M. (2011). Schema-Dependent Gene Activation and Memory Encoding in Neocortex. Science (80-. ). </w:t>
      </w:r>
      <w:r w:rsidRPr="005A0732">
        <w:rPr>
          <w:i/>
          <w:iCs/>
          <w:noProof/>
        </w:rPr>
        <w:t>333</w:t>
      </w:r>
      <w:r w:rsidRPr="005A0732">
        <w:rPr>
          <w:noProof/>
        </w:rPr>
        <w:t>, 891–895.</w:t>
      </w:r>
    </w:p>
    <w:p w14:paraId="378E1ED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Villette, V., Malvache, A., Tressard, T., Dupuy, N., and Cossart, R. (2015). Internally Recurring Hippocampal Sequences as a Population Template of Spatiotemporal Information. Neuron </w:t>
      </w:r>
      <w:r w:rsidRPr="005A0732">
        <w:rPr>
          <w:i/>
          <w:iCs/>
          <w:noProof/>
        </w:rPr>
        <w:t>88</w:t>
      </w:r>
      <w:r w:rsidRPr="005A0732">
        <w:rPr>
          <w:noProof/>
        </w:rPr>
        <w:t>, 357–366.</w:t>
      </w:r>
    </w:p>
    <w:p w14:paraId="6242D20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Wallenstein, G. V, Eichenbaum, H., and Hasselmo, M.E. (1998). The hippocampus as an associator of discontiguous events. Trends Neurosci. </w:t>
      </w:r>
      <w:r w:rsidRPr="005A0732">
        <w:rPr>
          <w:i/>
          <w:iCs/>
          <w:noProof/>
        </w:rPr>
        <w:t>21</w:t>
      </w:r>
      <w:r w:rsidRPr="005A0732">
        <w:rPr>
          <w:noProof/>
        </w:rPr>
        <w:t>, 317–323.</w:t>
      </w:r>
    </w:p>
    <w:p w14:paraId="3881781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Wang, Y., Romani, S., Lustig, B., Leonardo, A., and Pastalkova, E. (2015). Theta sequences are essential for internally generated hippocampal firing fields. Nat. Neurosci. </w:t>
      </w:r>
      <w:r w:rsidRPr="005A0732">
        <w:rPr>
          <w:i/>
          <w:iCs/>
          <w:noProof/>
        </w:rPr>
        <w:t>18</w:t>
      </w:r>
      <w:r w:rsidRPr="005A0732">
        <w:rPr>
          <w:noProof/>
        </w:rPr>
        <w:t>, 282–288.</w:t>
      </w:r>
    </w:p>
    <w:p w14:paraId="59E9FB9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Wikenheiser, A.M., and Redish, A.D. (2015). Hippocampal theta sequences reflect current goals. Nat. Neurosci. </w:t>
      </w:r>
      <w:r w:rsidRPr="005A0732">
        <w:rPr>
          <w:i/>
          <w:iCs/>
          <w:noProof/>
        </w:rPr>
        <w:t>18</w:t>
      </w:r>
      <w:r w:rsidRPr="005A0732">
        <w:rPr>
          <w:noProof/>
        </w:rPr>
        <w:t>, 289–294.</w:t>
      </w:r>
    </w:p>
    <w:p w14:paraId="0066219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Wilson, M.A., and McNaughton, B.L. (1993). Dynamics of the hippocampal ensemble code for space. Science </w:t>
      </w:r>
      <w:r w:rsidRPr="005A0732">
        <w:rPr>
          <w:i/>
          <w:iCs/>
          <w:noProof/>
        </w:rPr>
        <w:t>261</w:t>
      </w:r>
      <w:r w:rsidRPr="005A0732">
        <w:rPr>
          <w:noProof/>
        </w:rPr>
        <w:t>, 1055–1058.</w:t>
      </w:r>
    </w:p>
    <w:p w14:paraId="6923146A"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Wilson, M.A., and McNaughton, B.L. (1994). Reactivation of hippocampal ensemble memories during sleep. Science </w:t>
      </w:r>
      <w:r w:rsidRPr="005A0732">
        <w:rPr>
          <w:i/>
          <w:iCs/>
          <w:noProof/>
        </w:rPr>
        <w:t>265</w:t>
      </w:r>
      <w:r w:rsidRPr="005A0732">
        <w:rPr>
          <w:noProof/>
        </w:rPr>
        <w:t>, 676–679.</w:t>
      </w:r>
    </w:p>
    <w:p w14:paraId="01D304B3"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Wintzer, M.E., Boehringer, R., Polygalov, D., and McHugh, T.J. (2014). The Hippocampal CA2 Ensemble Is Sensitive to Contextual Change. J. Neurosci. </w:t>
      </w:r>
      <w:r w:rsidRPr="005A0732">
        <w:rPr>
          <w:i/>
          <w:iCs/>
          <w:noProof/>
        </w:rPr>
        <w:t>34</w:t>
      </w:r>
      <w:r w:rsidRPr="005A0732">
        <w:rPr>
          <w:noProof/>
        </w:rPr>
        <w:t>, 3056–3066.</w:t>
      </w:r>
    </w:p>
    <w:p w14:paraId="1767EEE4"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Witter, M.P. (1993). Organization of the entorhinal—hippocampal system: A review of current anatomical data. Hippocampus </w:t>
      </w:r>
      <w:r w:rsidRPr="005A0732">
        <w:rPr>
          <w:i/>
          <w:iCs/>
          <w:noProof/>
        </w:rPr>
        <w:t>3</w:t>
      </w:r>
      <w:r w:rsidRPr="005A0732">
        <w:rPr>
          <w:noProof/>
        </w:rPr>
        <w:t>, 33–44.</w:t>
      </w:r>
    </w:p>
    <w:p w14:paraId="09446C9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Wood, E.R., Dudchenko, P. a, Robitsek, R.J., and Eichenbaum, H. (2000). Hippocampal neurons encode information about different types of memory episodes occurring in the same location. Neuron </w:t>
      </w:r>
      <w:r w:rsidRPr="005A0732">
        <w:rPr>
          <w:i/>
          <w:iCs/>
          <w:noProof/>
        </w:rPr>
        <w:t>27</w:t>
      </w:r>
      <w:r w:rsidRPr="005A0732">
        <w:rPr>
          <w:noProof/>
        </w:rPr>
        <w:t>, 623–633.</w:t>
      </w:r>
    </w:p>
    <w:p w14:paraId="2106731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Wu, C.-T., Haggerty, D., Kemere, C., and Ji, D. (2017). Hippocampal awake replay in fear memory retrieval. Nat. Neurosci. </w:t>
      </w:r>
      <w:r w:rsidRPr="005A0732">
        <w:rPr>
          <w:i/>
          <w:iCs/>
          <w:noProof/>
        </w:rPr>
        <w:t>20</w:t>
      </w:r>
      <w:r w:rsidRPr="005A0732">
        <w:rPr>
          <w:noProof/>
        </w:rPr>
        <w:t>, 571–580.</w:t>
      </w:r>
    </w:p>
    <w:p w14:paraId="0F7AD0FE"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Wyss, J.M., and Van Groen, T. (1992). Connections between the retrosplenial cortex and the hippocampal formation in the rat: A review. Hippocampus </w:t>
      </w:r>
      <w:r w:rsidRPr="005A0732">
        <w:rPr>
          <w:i/>
          <w:iCs/>
          <w:noProof/>
        </w:rPr>
        <w:t>2</w:t>
      </w:r>
      <w:r w:rsidRPr="005A0732">
        <w:rPr>
          <w:noProof/>
        </w:rPr>
        <w:t>, 1–11.</w:t>
      </w:r>
    </w:p>
    <w:p w14:paraId="75B04F40"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Xu, C., Krabbe, S., Gründemann, J., Botta, P., Fadok, J.P., Osakada, F., Saur, D., Grewe, B.F., Schnitzer, M.J., Callaway, E.M., et al. (2016a). Distinct Hippocampal Pathways Mediate Dissociable Roles of Context in Memory Retrieval. Cell </w:t>
      </w:r>
      <w:r w:rsidRPr="005A0732">
        <w:rPr>
          <w:i/>
          <w:iCs/>
          <w:noProof/>
        </w:rPr>
        <w:t>167</w:t>
      </w:r>
      <w:r w:rsidRPr="005A0732">
        <w:rPr>
          <w:noProof/>
        </w:rPr>
        <w:t>, 961–972.e16.</w:t>
      </w:r>
    </w:p>
    <w:p w14:paraId="07DD462F"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Xu, X., Sun, Y., Holmes, T.C., and López, A.J. (2016b). Noncanonical connections between the subiculum and hippocampal CA1. J. Comp. Neurol. </w:t>
      </w:r>
      <w:r w:rsidRPr="005A0732">
        <w:rPr>
          <w:i/>
          <w:iCs/>
          <w:noProof/>
        </w:rPr>
        <w:t>524</w:t>
      </w:r>
      <w:r w:rsidRPr="005A0732">
        <w:rPr>
          <w:noProof/>
        </w:rPr>
        <w:t>, 3666–3673.</w:t>
      </w:r>
    </w:p>
    <w:p w14:paraId="4EDA3D55"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Yang, Y., Wang, Z.-H., Jin, S., Gao, D., Liu, N., Chen, S.-P., Zhang, S., Liu, Q., Liu, E., Wang, X., et al. (2016). Opposite monosynaptic scaling of BLP–vCA1 inputs governs hopefulness- and helplessness-modulated spatial learning and memory. Nat. Commun. </w:t>
      </w:r>
      <w:r w:rsidRPr="005A0732">
        <w:rPr>
          <w:i/>
          <w:iCs/>
          <w:noProof/>
        </w:rPr>
        <w:t>7</w:t>
      </w:r>
      <w:r w:rsidRPr="005A0732">
        <w:rPr>
          <w:noProof/>
        </w:rPr>
        <w:t>, 11935.</w:t>
      </w:r>
    </w:p>
    <w:p w14:paraId="256FD1E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Yassa, M.A., and Stark, C.E.L. (2011). Pattern separation in the hippocampus. Trends Neurosci. </w:t>
      </w:r>
      <w:r w:rsidRPr="005A0732">
        <w:rPr>
          <w:i/>
          <w:iCs/>
          <w:noProof/>
        </w:rPr>
        <w:t>34</w:t>
      </w:r>
      <w:r w:rsidRPr="005A0732">
        <w:rPr>
          <w:noProof/>
        </w:rPr>
        <w:t>, 515–525.</w:t>
      </w:r>
    </w:p>
    <w:p w14:paraId="4DD5481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5A0732">
        <w:rPr>
          <w:i/>
          <w:iCs/>
          <w:noProof/>
        </w:rPr>
        <w:t>83</w:t>
      </w:r>
      <w:r w:rsidRPr="005A0732">
        <w:rPr>
          <w:noProof/>
        </w:rPr>
        <w:t>, 722–735.</w:t>
      </w:r>
    </w:p>
    <w:p w14:paraId="0A3B6FC7"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Yokose, J., Okubo-Suzuki, R., Nomoto, M., Ohkawa, N., Nishizono, H., Suzuki, A., Matsuo, M., Tsujimura, S., Takahashi, Y., Nagase, M., et al. (2017). Overlapping memory trace indispensable for linking, but not recalling, individual memories. Science (80-. ). </w:t>
      </w:r>
      <w:r w:rsidRPr="005A0732">
        <w:rPr>
          <w:i/>
          <w:iCs/>
          <w:noProof/>
        </w:rPr>
        <w:t>355</w:t>
      </w:r>
      <w:r w:rsidRPr="005A0732">
        <w:rPr>
          <w:noProof/>
        </w:rPr>
        <w:t>, 398–403.</w:t>
      </w:r>
    </w:p>
    <w:p w14:paraId="253BDB78"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Young, W.S., Li, J., Wersinger, S.R., and Palkovits, M. (2006). The vasopressin 1b receptor is prominent in the hippocampal area CA2 where it is unaffected by restraint stress or adrenalectomy. Neuroscience </w:t>
      </w:r>
      <w:r w:rsidRPr="005A0732">
        <w:rPr>
          <w:i/>
          <w:iCs/>
          <w:noProof/>
        </w:rPr>
        <w:t>143</w:t>
      </w:r>
      <w:r w:rsidRPr="005A0732">
        <w:rPr>
          <w:noProof/>
        </w:rPr>
        <w:t>, 1031–1039.</w:t>
      </w:r>
    </w:p>
    <w:p w14:paraId="045F4A96"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Zhou, Y., Won, J., Karlsson, M.G., Zhou, M., Rogerson, T., Balaji, J., Neve, R., Poirazi, P., and Silva, A.J. (2009). CREB regulates excitability and the allocation of memory to subsets of neurons in the amygdala. Nat. Neurosci. </w:t>
      </w:r>
      <w:r w:rsidRPr="005A0732">
        <w:rPr>
          <w:i/>
          <w:iCs/>
          <w:noProof/>
        </w:rPr>
        <w:t>12</w:t>
      </w:r>
      <w:r w:rsidRPr="005A0732">
        <w:rPr>
          <w:noProof/>
        </w:rPr>
        <w:t>, 1438–1443.</w:t>
      </w:r>
    </w:p>
    <w:p w14:paraId="56BD149D" w14:textId="77777777" w:rsidR="005A0732" w:rsidRPr="005A0732" w:rsidRDefault="005A0732" w:rsidP="005A0732">
      <w:pPr>
        <w:widowControl w:val="0"/>
        <w:autoSpaceDE w:val="0"/>
        <w:autoSpaceDN w:val="0"/>
        <w:adjustRightInd w:val="0"/>
        <w:spacing w:after="240" w:line="240" w:lineRule="auto"/>
        <w:rPr>
          <w:noProof/>
        </w:rPr>
      </w:pPr>
      <w:r w:rsidRPr="005A0732">
        <w:rPr>
          <w:noProof/>
        </w:rPr>
        <w:t xml:space="preserve">Ziv, Y., Burns, L.D., Cocker, E.D., Hamel, E.O., Ghosh, K.K., Kitch, L.J., Gamal, A. El, and Schnitzer, M.J. (2013). Long-term dynamics of CA1 hippocampal place codes. Nat. Neurosci. </w:t>
      </w:r>
      <w:r w:rsidRPr="005A0732">
        <w:rPr>
          <w:i/>
          <w:iCs/>
          <w:noProof/>
        </w:rPr>
        <w:t>16</w:t>
      </w:r>
      <w:r w:rsidRPr="005A0732">
        <w:rPr>
          <w:noProof/>
        </w:rPr>
        <w:t>, 264–266.</w:t>
      </w:r>
    </w:p>
    <w:p w14:paraId="44FDF6C3" w14:textId="37005BA4" w:rsidR="009727C5" w:rsidRDefault="00942D3B" w:rsidP="005A0732">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49" w:name="_Toc410379159"/>
      <w:r>
        <w:t>CURRICULUM VITAE</w:t>
      </w:r>
      <w:bookmarkEnd w:id="149"/>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proofErr w:type="gramStart"/>
      <w:r>
        <w:t>Boston, MA 02215 U.S.A.</w:t>
      </w:r>
      <w:proofErr w:type="gramEnd"/>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proofErr w:type="gramStart"/>
      <w:r>
        <w:t>email</w:t>
      </w:r>
      <w:proofErr w:type="gramEnd"/>
      <w:r>
        <w:t xml:space="preserve">: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 xml:space="preserve">Howard </w:t>
            </w:r>
            <w:proofErr w:type="spellStart"/>
            <w:r>
              <w:t>Eichenbaum</w:t>
            </w:r>
            <w:proofErr w:type="spellEnd"/>
            <w:r>
              <w:t>,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w:t>
            </w:r>
            <w:proofErr w:type="spellStart"/>
            <w:r>
              <w:t>Hasselmo</w:t>
            </w:r>
            <w:proofErr w:type="spellEnd"/>
            <w:r>
              <w:t xml:space="preserve">, </w:t>
            </w:r>
            <w:proofErr w:type="spellStart"/>
            <w:r>
              <w:t>Phil.D</w:t>
            </w:r>
            <w:proofErr w:type="spellEnd"/>
            <w:r>
              <w:t xml:space="preserve">.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proofErr w:type="gramStart"/>
      <w:r>
        <w:t>Spatiotemporal firing patterns as a principle for encoding information in the brain.</w:t>
      </w:r>
      <w:proofErr w:type="gramEnd"/>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t>
      </w:r>
      <w:proofErr w:type="gramStart"/>
      <w:r>
        <w:t>wild-type</w:t>
      </w:r>
      <w:proofErr w:type="gramEnd"/>
      <w:r>
        <w:t xml:space="preserve"> and disease models. </w:t>
      </w:r>
    </w:p>
    <w:p w14:paraId="01444541" w14:textId="30B62602" w:rsidR="00057B5A" w:rsidRDefault="00057B5A" w:rsidP="00944FEF">
      <w:pPr>
        <w:pStyle w:val="NoSpacing"/>
      </w:pPr>
      <w:proofErr w:type="gramStart"/>
      <w:r>
        <w:t>Data processing and analysis of high-dimensional data sets.</w:t>
      </w:r>
      <w:proofErr w:type="gramEnd"/>
      <w:r>
        <w:t xml:space="preserve"> </w:t>
      </w:r>
    </w:p>
    <w:p w14:paraId="263DECE7" w14:textId="755E8341" w:rsidR="00057B5A" w:rsidRDefault="00057B5A" w:rsidP="00944FEF">
      <w:pPr>
        <w:pStyle w:val="NoSpacing"/>
      </w:pPr>
      <w:proofErr w:type="gramStart"/>
      <w:r>
        <w:t>Development of open-source tools for data analysis.</w:t>
      </w:r>
      <w:proofErr w:type="gramEnd"/>
      <w:r>
        <w:t xml:space="preserve">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 xml:space="preserve">Howard </w:t>
            </w:r>
            <w:proofErr w:type="spellStart"/>
            <w:r>
              <w:rPr>
                <w:i/>
              </w:rPr>
              <w:t>Eichenbaum</w:t>
            </w:r>
            <w:proofErr w:type="spellEnd"/>
            <w:r>
              <w:rPr>
                <w:i/>
              </w:rPr>
              <w:t xml:space="preserve">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w:t>
            </w:r>
            <w:proofErr w:type="spellStart"/>
            <w:r>
              <w:t>retrosplenial</w:t>
            </w:r>
            <w:proofErr w:type="spellEnd"/>
            <w:r>
              <w:t xml:space="preserve">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proofErr w:type="spellStart"/>
            <w:r>
              <w:t>Zaki</w:t>
            </w:r>
            <w:proofErr w:type="spellEnd"/>
            <w:r>
              <w:t xml:space="preserve"> Y</w:t>
            </w:r>
            <w:proofErr w:type="gramStart"/>
            <w:r>
              <w:t>.*</w:t>
            </w:r>
            <w:proofErr w:type="gramEnd"/>
            <w:r>
              <w:t xml:space="preserve">, </w:t>
            </w:r>
            <w:r w:rsidRPr="00EE2D0E">
              <w:rPr>
                <w:b/>
              </w:rPr>
              <w:t>Mau W.</w:t>
            </w:r>
            <w:r>
              <w:rPr>
                <w:b/>
              </w:rPr>
              <w:t>*</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rsidR="00EE79B0">
              <w:t>Shpokayte</w:t>
            </w:r>
            <w:proofErr w:type="spellEnd"/>
            <w:r w:rsidR="00EE79B0">
              <w:t xml:space="preserve"> M., &amp; Ramirez S. (2019</w:t>
            </w:r>
            <w:r>
              <w:t xml:space="preserve">). Hippocampal and </w:t>
            </w:r>
            <w:proofErr w:type="spellStart"/>
            <w:r>
              <w:t>amygdalar</w:t>
            </w:r>
            <w:proofErr w:type="spellEnd"/>
            <w:r>
              <w:t xml:space="preserve"> engrams are necessary for contextual fear reinstatement. </w:t>
            </w:r>
            <w:proofErr w:type="spellStart"/>
            <w:proofErr w:type="gramStart"/>
            <w:r>
              <w:rPr>
                <w:i/>
              </w:rPr>
              <w:t>eLife</w:t>
            </w:r>
            <w:proofErr w:type="spellEnd"/>
            <w:proofErr w:type="gramEnd"/>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w:t>
            </w:r>
            <w:proofErr w:type="spellStart"/>
            <w:r>
              <w:t>Kinsky</w:t>
            </w:r>
            <w:proofErr w:type="spellEnd"/>
            <w:r>
              <w:t xml:space="preserve"> N.R., </w:t>
            </w:r>
            <w:proofErr w:type="spellStart"/>
            <w:r>
              <w:t>Hasselmo</w:t>
            </w:r>
            <w:proofErr w:type="spellEnd"/>
            <w:r>
              <w:t xml:space="preserve"> M.E., Howard M.W., &amp; </w:t>
            </w:r>
            <w:proofErr w:type="spellStart"/>
            <w:r>
              <w:t>Eichenbaum</w:t>
            </w:r>
            <w:proofErr w:type="spellEnd"/>
            <w:r>
              <w:t xml:space="preserve"> H. (2018). The same hippocampal CA1 population simultaneously codes temporal information over multiple timescales. </w:t>
            </w:r>
            <w:proofErr w:type="spellStart"/>
            <w:r>
              <w:rPr>
                <w:i/>
              </w:rPr>
              <w:t>Curr</w:t>
            </w:r>
            <w:proofErr w:type="spellEnd"/>
            <w:r>
              <w:rPr>
                <w:i/>
              </w:rPr>
              <w:t xml:space="preserve">.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proofErr w:type="spellStart"/>
            <w:r>
              <w:t>Kinsky</w:t>
            </w:r>
            <w:proofErr w:type="spellEnd"/>
            <w:r>
              <w:t xml:space="preserve"> N.R., Sullivan D.W., </w:t>
            </w:r>
            <w:r>
              <w:rPr>
                <w:b/>
              </w:rPr>
              <w:t>Mau W.</w:t>
            </w:r>
            <w:r>
              <w:t xml:space="preserve">, </w:t>
            </w:r>
            <w:proofErr w:type="spellStart"/>
            <w:r>
              <w:t>Hasselmo</w:t>
            </w:r>
            <w:proofErr w:type="spellEnd"/>
            <w:r>
              <w:t xml:space="preserve"> M.E., &amp; </w:t>
            </w:r>
            <w:proofErr w:type="spellStart"/>
            <w:r>
              <w:t>Eichenbaum</w:t>
            </w:r>
            <w:proofErr w:type="spellEnd"/>
            <w:r>
              <w:t xml:space="preserve"> H. (2018). Hippocampal place fields maintain a coherent and flexible map across long time scales. </w:t>
            </w:r>
            <w:proofErr w:type="spellStart"/>
            <w:r>
              <w:rPr>
                <w:i/>
              </w:rPr>
              <w:t>Curr</w:t>
            </w:r>
            <w:proofErr w:type="spellEnd"/>
            <w:r>
              <w:rPr>
                <w:i/>
              </w:rPr>
              <w:t xml:space="preserve">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bioRxiv</w:t>
            </w:r>
            <w:proofErr w:type="spellEnd"/>
            <w:proofErr w:type="gramEnd"/>
            <w:r>
              <w:t xml:space="preserve">, </w:t>
            </w:r>
            <w:proofErr w:type="spellStart"/>
            <w:r>
              <w:t>doi</w:t>
            </w:r>
            <w:proofErr w:type="spellEnd"/>
            <w:r>
              <w:t xml:space="preserve">: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eLife</w:t>
            </w:r>
            <w:proofErr w:type="spellEnd"/>
            <w:proofErr w:type="gramEnd"/>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proofErr w:type="spellStart"/>
            <w:r>
              <w:t>Zaki</w:t>
            </w:r>
            <w:proofErr w:type="spellEnd"/>
            <w:r>
              <w:t xml:space="preserve"> Y</w:t>
            </w:r>
            <w:proofErr w:type="gramStart"/>
            <w:r>
              <w:t>.*</w:t>
            </w:r>
            <w:proofErr w:type="gramEnd"/>
            <w:r>
              <w:t xml:space="preserve">, </w:t>
            </w:r>
            <w:r>
              <w:rPr>
                <w:b/>
              </w:rPr>
              <w:t>Mau W.*</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rsidR="00162197">
              <w:t xml:space="preserve"> N.J., </w:t>
            </w:r>
            <w:proofErr w:type="spellStart"/>
            <w:r w:rsidR="00162197">
              <w:t>Merfeld</w:t>
            </w:r>
            <w:proofErr w:type="spellEnd"/>
            <w:r w:rsidR="00162197">
              <w:t xml:space="preserve"> E., </w:t>
            </w:r>
            <w:proofErr w:type="spellStart"/>
            <w:r w:rsidR="00162197">
              <w:t>Shpokayte</w:t>
            </w:r>
            <w:proofErr w:type="spellEnd"/>
            <w:r w:rsidR="00162197">
              <w:t xml:space="preserv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proofErr w:type="spellStart"/>
            <w:r>
              <w:t>Kinsky</w:t>
            </w:r>
            <w:proofErr w:type="spellEnd"/>
            <w:r>
              <w:t xml:space="preserve"> N.R., </w:t>
            </w:r>
            <w:r>
              <w:rPr>
                <w:b/>
              </w:rPr>
              <w:t>Mau W.</w:t>
            </w:r>
            <w:r>
              <w:t xml:space="preserve">, Sullivan D.W., </w:t>
            </w:r>
            <w:proofErr w:type="spellStart"/>
            <w:r>
              <w:t>Eichenbaum</w:t>
            </w:r>
            <w:proofErr w:type="spellEnd"/>
            <w:r>
              <w:t xml:space="preserve"> H., &amp; </w:t>
            </w:r>
            <w:proofErr w:type="spellStart"/>
            <w:r>
              <w:t>Hasselmo</w:t>
            </w:r>
            <w:proofErr w:type="spellEnd"/>
            <w:r>
              <w:t xml:space="preserve">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w:t>
            </w:r>
            <w:proofErr w:type="spellStart"/>
            <w:r>
              <w:t>Kinsky</w:t>
            </w:r>
            <w:proofErr w:type="spellEnd"/>
            <w:r>
              <w:t xml:space="preserve"> N.R., </w:t>
            </w:r>
            <w:proofErr w:type="spellStart"/>
            <w:r>
              <w:t>Tiganj</w:t>
            </w:r>
            <w:proofErr w:type="spellEnd"/>
            <w:r>
              <w:t xml:space="preserve"> Z., Wei J., Howard M.W., &amp; </w:t>
            </w:r>
            <w:proofErr w:type="spellStart"/>
            <w:r>
              <w:t>Eichenbaum</w:t>
            </w:r>
            <w:proofErr w:type="spellEnd"/>
            <w:r>
              <w:t xml:space="preserve">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proofErr w:type="spellStart"/>
            <w:r>
              <w:t>Zaki</w:t>
            </w:r>
            <w:proofErr w:type="spellEnd"/>
            <w:r>
              <w:t xml:space="preserve"> Y</w:t>
            </w:r>
            <w:proofErr w:type="gramStart"/>
            <w:r>
              <w:t>.*</w:t>
            </w:r>
            <w:proofErr w:type="gramEnd"/>
            <w:r>
              <w:t xml:space="preserve">, </w:t>
            </w:r>
            <w:r>
              <w:rPr>
                <w:b/>
              </w:rPr>
              <w:t>Mau W.*</w:t>
            </w:r>
            <w:r>
              <w:t xml:space="preserve">, Doucette E., </w:t>
            </w:r>
            <w:proofErr w:type="spellStart"/>
            <w:r>
              <w:t>Hamidi</w:t>
            </w:r>
            <w:proofErr w:type="spellEnd"/>
            <w:r>
              <w:t xml:space="preserve"> A.B.,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t>Shpokayte</w:t>
            </w:r>
            <w:proofErr w:type="spellEnd"/>
            <w:r>
              <w:t xml:space="preserv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w:t>
            </w:r>
            <w:proofErr w:type="spellStart"/>
            <w:r>
              <w:t>Mikkelsen</w:t>
            </w:r>
            <w:proofErr w:type="spellEnd"/>
            <w:r>
              <w:t xml:space="preserve"> C., </w:t>
            </w:r>
            <w:proofErr w:type="spellStart"/>
            <w:r>
              <w:t>Rueckemann</w:t>
            </w:r>
            <w:proofErr w:type="spellEnd"/>
            <w:r>
              <w:t xml:space="preserve"> J.W., &amp; </w:t>
            </w:r>
            <w:proofErr w:type="spellStart"/>
            <w:r>
              <w:t>Eichenbaum</w:t>
            </w:r>
            <w:proofErr w:type="spellEnd"/>
            <w:r>
              <w:t xml:space="preserve">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proofErr w:type="spellStart"/>
            <w:r>
              <w:t>Kinsky</w:t>
            </w:r>
            <w:proofErr w:type="spellEnd"/>
            <w:r>
              <w:t xml:space="preserve"> N.R., Sullivan D.W., </w:t>
            </w:r>
            <w:r>
              <w:rPr>
                <w:b/>
              </w:rPr>
              <w:t>Mau W.</w:t>
            </w:r>
            <w:r>
              <w:t xml:space="preserve">, &amp; </w:t>
            </w:r>
            <w:proofErr w:type="spellStart"/>
            <w:r>
              <w:t>Eichenbaum</w:t>
            </w:r>
            <w:proofErr w:type="spellEnd"/>
            <w:r>
              <w:t xml:space="preserve">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proofErr w:type="spellStart"/>
            <w:r w:rsidR="00EB6EC2">
              <w:t>Kinsky</w:t>
            </w:r>
            <w:proofErr w:type="spellEnd"/>
            <w:r w:rsidR="00EB6EC2">
              <w:t xml:space="preserve"> N.R., </w:t>
            </w:r>
            <w:r w:rsidR="00EB6EC2">
              <w:rPr>
                <w:b/>
              </w:rPr>
              <w:t>Mau W.</w:t>
            </w:r>
            <w:r w:rsidR="00EB6EC2">
              <w:t xml:space="preserve">, &amp; </w:t>
            </w:r>
            <w:proofErr w:type="spellStart"/>
            <w:r w:rsidR="00EB6EC2">
              <w:t>Eichenbaum</w:t>
            </w:r>
            <w:proofErr w:type="spellEnd"/>
            <w:r w:rsidR="00EB6EC2">
              <w:t xml:space="preserve">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w:t>
            </w:r>
            <w:proofErr w:type="spellStart"/>
            <w:r>
              <w:t>Bidshahri</w:t>
            </w:r>
            <w:proofErr w:type="spellEnd"/>
            <w:r>
              <w:t xml:space="preserve"> P., &amp; </w:t>
            </w:r>
            <w:proofErr w:type="spellStart"/>
            <w:r>
              <w:t>Eichenbaum</w:t>
            </w:r>
            <w:proofErr w:type="spellEnd"/>
            <w:r>
              <w:t xml:space="preserve">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proofErr w:type="spellStart"/>
            <w:r>
              <w:t>Kinsky</w:t>
            </w:r>
            <w:proofErr w:type="spellEnd"/>
            <w:r>
              <w:t xml:space="preserve"> N.R., Sullivan D.W., </w:t>
            </w:r>
            <w:r>
              <w:rPr>
                <w:b/>
              </w:rPr>
              <w:t>Mau W.</w:t>
            </w:r>
            <w:r>
              <w:t xml:space="preserve">, </w:t>
            </w:r>
            <w:proofErr w:type="spellStart"/>
            <w:r>
              <w:t>Polavarapu</w:t>
            </w:r>
            <w:proofErr w:type="spellEnd"/>
            <w:r>
              <w:t xml:space="preserve"> H., &amp; </w:t>
            </w:r>
            <w:proofErr w:type="spellStart"/>
            <w:r>
              <w:t>Eichenbaum</w:t>
            </w:r>
            <w:proofErr w:type="spellEnd"/>
            <w:r>
              <w:t xml:space="preserve">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w:t>
            </w:r>
            <w:proofErr w:type="spellStart"/>
            <w:r>
              <w:t>Retrosplenial</w:t>
            </w:r>
            <w:proofErr w:type="spellEnd"/>
            <w:r>
              <w:t xml:space="preserve">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 xml:space="preserve">Yu K., </w:t>
            </w:r>
            <w:proofErr w:type="spellStart"/>
            <w:r w:rsidR="008A2F20">
              <w:t>Parauda</w:t>
            </w:r>
            <w:proofErr w:type="spellEnd"/>
            <w:r w:rsidR="008A2F20">
              <w:t xml:space="preserve"> S., &amp; Smith D.M. (2015). </w:t>
            </w:r>
            <w:proofErr w:type="spellStart"/>
            <w:r w:rsidR="008A2F20">
              <w:t>Retrosplenial</w:t>
            </w:r>
            <w:proofErr w:type="spellEnd"/>
            <w:r w:rsidR="008A2F20">
              <w:t xml:space="preserve">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w:t>
            </w:r>
            <w:proofErr w:type="spellStart"/>
            <w:r>
              <w:t>Parauda</w:t>
            </w:r>
            <w:proofErr w:type="spellEnd"/>
            <w:r>
              <w:t xml:space="preserve"> S., Yu K., &amp; Smith D.M. (2014). Representation of cues and space in the </w:t>
            </w:r>
            <w:proofErr w:type="spellStart"/>
            <w:r>
              <w:t>retrosplenial</w:t>
            </w:r>
            <w:proofErr w:type="spellEnd"/>
            <w:r>
              <w:t xml:space="preserve">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w:t>
            </w:r>
            <w:proofErr w:type="spellStart"/>
            <w:r>
              <w:t>Cai</w:t>
            </w:r>
            <w:proofErr w:type="spellEnd"/>
            <w:r>
              <w:t xml:space="preserve">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w:t>
            </w:r>
            <w:proofErr w:type="spellStart"/>
            <w:r>
              <w:t>Josselyn</w:t>
            </w:r>
            <w:proofErr w:type="spellEnd"/>
            <w:r>
              <w:t xml:space="preserve">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w:t>
            </w:r>
            <w:proofErr w:type="spellStart"/>
            <w:r>
              <w:t>Messabout</w:t>
            </w:r>
            <w:proofErr w:type="spellEnd"/>
            <w:r>
              <w:t xml:space="preserve">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w:t>
            </w:r>
            <w:proofErr w:type="spellStart"/>
            <w:r>
              <w:t>retrosplenial</w:t>
            </w:r>
            <w:proofErr w:type="spellEnd"/>
            <w:r>
              <w:t xml:space="preserve">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 xml:space="preserve">NSF </w:t>
            </w:r>
            <w:proofErr w:type="spellStart"/>
            <w:r>
              <w:t>Neurophotonics</w:t>
            </w:r>
            <w:proofErr w:type="spellEnd"/>
            <w:r>
              <w:t xml:space="preserve"> Research Traineeship Travel Award</w:t>
            </w:r>
          </w:p>
          <w:p w14:paraId="39F81E3B" w14:textId="77777777" w:rsidR="00E67E72" w:rsidRDefault="00E67E72" w:rsidP="00E67E72">
            <w:pPr>
              <w:pStyle w:val="NoSpacing"/>
            </w:pPr>
            <w:r>
              <w:t xml:space="preserve">Henry I. </w:t>
            </w:r>
            <w:proofErr w:type="spellStart"/>
            <w:r>
              <w:t>Russek</w:t>
            </w:r>
            <w:proofErr w:type="spellEnd"/>
            <w:r>
              <w:t xml:space="preserve"> Day Student Achievement Award, 3</w:t>
            </w:r>
            <w:r w:rsidRPr="00E67E72">
              <w:rPr>
                <w:vertAlign w:val="superscript"/>
              </w:rPr>
              <w:t>rd</w:t>
            </w:r>
            <w:r>
              <w:t xml:space="preserve"> place</w:t>
            </w:r>
          </w:p>
          <w:p w14:paraId="316092D5" w14:textId="77777777" w:rsidR="00E67E72" w:rsidRDefault="00E67E72" w:rsidP="00E67E72">
            <w:pPr>
              <w:pStyle w:val="NoSpacing"/>
            </w:pPr>
            <w:r>
              <w:t xml:space="preserve">Frontiers in </w:t>
            </w:r>
            <w:proofErr w:type="spellStart"/>
            <w:r>
              <w:t>Neurophotonics</w:t>
            </w:r>
            <w:proofErr w:type="spellEnd"/>
            <w:r>
              <w:t xml:space="preserve">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 xml:space="preserve">Halpern &amp; </w:t>
            </w:r>
            <w:proofErr w:type="spellStart"/>
            <w:r>
              <w:t>Rosevear</w:t>
            </w:r>
            <w:proofErr w:type="spellEnd"/>
            <w:r>
              <w:t xml:space="preserve">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w:t>
            </w:r>
            <w:proofErr w:type="spellStart"/>
            <w:r>
              <w:t>Univesity</w:t>
            </w:r>
            <w:proofErr w:type="spellEnd"/>
            <w:r>
              <w:t xml:space="preserve">.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w:t>
            </w:r>
            <w:proofErr w:type="spellStart"/>
            <w:r>
              <w:t>Neurophotonics</w:t>
            </w:r>
            <w:proofErr w:type="spellEnd"/>
            <w:r>
              <w:t xml:space="preserve">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w:t>
            </w:r>
            <w:proofErr w:type="spellStart"/>
            <w:r>
              <w:t>bioRxiv</w:t>
            </w:r>
            <w:proofErr w:type="spellEnd"/>
            <w:r>
              <w:t xml:space="preserve">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w:t>
            </w:r>
            <w:proofErr w:type="spellStart"/>
            <w:r>
              <w:t>Spiker</w:t>
            </w:r>
            <w:proofErr w:type="spellEnd"/>
            <w:r>
              <w:t xml:space="preserve">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w:t>
            </w:r>
            <w:proofErr w:type="spellStart"/>
            <w:r>
              <w:t>Bidshahri</w:t>
            </w:r>
            <w:proofErr w:type="spellEnd"/>
            <w:r>
              <w:t xml:space="preserve">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proofErr w:type="gramStart"/>
      <w:r>
        <w:t>Rodent care, handling, and stereotaxic surgery (mice and rats).</w:t>
      </w:r>
      <w:proofErr w:type="gramEnd"/>
      <w:r>
        <w:t xml:space="preserve">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proofErr w:type="gramStart"/>
      <w:r>
        <w:t>Brain sectioning with cryostat.</w:t>
      </w:r>
      <w:proofErr w:type="gramEnd"/>
      <w:r>
        <w:t xml:space="preserve"> </w:t>
      </w:r>
    </w:p>
    <w:p w14:paraId="747F0A2C" w14:textId="0E6ADD39" w:rsidR="002823E6" w:rsidRDefault="002823E6" w:rsidP="002823E6">
      <w:pPr>
        <w:pStyle w:val="NoSpacing"/>
        <w:ind w:left="360" w:hanging="360"/>
      </w:pPr>
      <w:proofErr w:type="gramStart"/>
      <w:r>
        <w:t xml:space="preserve">Proficient in </w:t>
      </w:r>
      <w:proofErr w:type="spellStart"/>
      <w:r>
        <w:t>Matlab</w:t>
      </w:r>
      <w:proofErr w:type="spellEnd"/>
      <w:r>
        <w:t xml:space="preserve"> and Python (</w:t>
      </w:r>
      <w:proofErr w:type="spellStart"/>
      <w:r>
        <w:t>PyCharm</w:t>
      </w:r>
      <w:proofErr w:type="spellEnd"/>
      <w:r>
        <w:t xml:space="preserve"> IDE).</w:t>
      </w:r>
      <w:proofErr w:type="gramEnd"/>
      <w:r>
        <w:t xml:space="preserve"> </w:t>
      </w:r>
    </w:p>
    <w:p w14:paraId="48B62309" w14:textId="50964D05" w:rsidR="002823E6" w:rsidRDefault="002823E6" w:rsidP="002823E6">
      <w:pPr>
        <w:pStyle w:val="NoSpacing"/>
        <w:ind w:left="360" w:hanging="360"/>
      </w:pPr>
      <w:proofErr w:type="gramStart"/>
      <w:r>
        <w:t xml:space="preserve">Proficient in pandas, </w:t>
      </w:r>
      <w:proofErr w:type="spellStart"/>
      <w:r>
        <w:t>scikit</w:t>
      </w:r>
      <w:proofErr w:type="spellEnd"/>
      <w:r>
        <w:t xml:space="preserve">-learn, </w:t>
      </w:r>
      <w:proofErr w:type="spellStart"/>
      <w:r>
        <w:t>scipy</w:t>
      </w:r>
      <w:proofErr w:type="spellEnd"/>
      <w:r>
        <w:t xml:space="preserve">, </w:t>
      </w:r>
      <w:proofErr w:type="spellStart"/>
      <w:r>
        <w:t>matplotlib</w:t>
      </w:r>
      <w:proofErr w:type="spellEnd"/>
      <w:r>
        <w:t xml:space="preserve">, and </w:t>
      </w:r>
      <w:proofErr w:type="spellStart"/>
      <w:r>
        <w:t>seaborn</w:t>
      </w:r>
      <w:proofErr w:type="spellEnd"/>
      <w:r>
        <w:t xml:space="preserve"> Python libraries.</w:t>
      </w:r>
      <w:proofErr w:type="gramEnd"/>
      <w:r>
        <w:t xml:space="preserve"> </w:t>
      </w:r>
    </w:p>
    <w:p w14:paraId="673E0016" w14:textId="70D61743" w:rsidR="002823E6" w:rsidRDefault="002823E6" w:rsidP="002823E6">
      <w:pPr>
        <w:pStyle w:val="NoSpacing"/>
        <w:ind w:left="360" w:hanging="360"/>
      </w:pPr>
      <w:proofErr w:type="spellStart"/>
      <w:proofErr w:type="gramStart"/>
      <w:r>
        <w:t>Profcient</w:t>
      </w:r>
      <w:proofErr w:type="spellEnd"/>
      <w:r>
        <w:t xml:space="preserve"> in </w:t>
      </w:r>
      <w:proofErr w:type="spellStart"/>
      <w:r>
        <w:t>LaTeX</w:t>
      </w:r>
      <w:proofErr w:type="spellEnd"/>
      <w:r>
        <w:t xml:space="preserve"> and </w:t>
      </w:r>
      <w:proofErr w:type="spellStart"/>
      <w:r>
        <w:t>GitHub</w:t>
      </w:r>
      <w:proofErr w:type="spellEnd"/>
      <w:r>
        <w:t xml:space="preserve"> (</w:t>
      </w:r>
      <w:proofErr w:type="spellStart"/>
      <w:r>
        <w:t>Git</w:t>
      </w:r>
      <w:proofErr w:type="spellEnd"/>
      <w:r>
        <w:t xml:space="preserve"> Bash and </w:t>
      </w:r>
      <w:proofErr w:type="spellStart"/>
      <w:r>
        <w:t>GitHub</w:t>
      </w:r>
      <w:proofErr w:type="spellEnd"/>
      <w:r>
        <w:t xml:space="preserve"> Desktop).</w:t>
      </w:r>
      <w:proofErr w:type="gramEnd"/>
      <w:r>
        <w:t xml:space="preserve"> </w:t>
      </w:r>
    </w:p>
    <w:p w14:paraId="226BD6EE" w14:textId="72840967" w:rsidR="002823E6" w:rsidRDefault="002823E6" w:rsidP="002823E6">
      <w:pPr>
        <w:pStyle w:val="NoSpacing"/>
        <w:ind w:left="360" w:hanging="360"/>
      </w:pPr>
      <w:proofErr w:type="gramStart"/>
      <w:r>
        <w:t>Practical experience in creative data visualization, dimensionality reduction, and machine learning.</w:t>
      </w:r>
      <w:proofErr w:type="gramEnd"/>
    </w:p>
    <w:p w14:paraId="09783850" w14:textId="176B16FF" w:rsidR="002823E6" w:rsidRDefault="002823E6" w:rsidP="002823E6">
      <w:pPr>
        <w:pStyle w:val="NoSpacing"/>
        <w:ind w:left="360" w:hanging="360"/>
      </w:pPr>
      <w:r>
        <w:t xml:space="preserve">Experience with </w:t>
      </w:r>
      <w:proofErr w:type="spellStart"/>
      <w:r>
        <w:t>tetrode</w:t>
      </w:r>
      <w:proofErr w:type="spellEnd"/>
      <w:r>
        <w:t xml:space="preserv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proofErr w:type="gramStart"/>
      <w:r>
        <w:t>Conversational in Cantonese.</w:t>
      </w:r>
      <w:proofErr w:type="gramEnd"/>
      <w:r>
        <w:t xml:space="preserv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proofErr w:type="gramStart"/>
      <w:r>
        <w:t>Available upon request.</w:t>
      </w:r>
      <w:proofErr w:type="gramEnd"/>
      <w:r>
        <w:t xml:space="preserve">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7C1D13" w:rsidRDefault="007C1D13" w:rsidP="002112A8">
      <w:r>
        <w:separator/>
      </w:r>
    </w:p>
  </w:endnote>
  <w:endnote w:type="continuationSeparator" w:id="0">
    <w:p w14:paraId="1185C7A9" w14:textId="77777777" w:rsidR="007C1D13" w:rsidRDefault="007C1D13"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7C1D13" w:rsidRDefault="007C1D13"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7C1D13" w:rsidRDefault="007C1D1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7C1D13" w:rsidRPr="000A05E4" w:rsidRDefault="007C1D13"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5A0732">
      <w:rPr>
        <w:rStyle w:val="PageNumber"/>
        <w:rFonts w:cs="Times New Roman"/>
        <w:noProof/>
      </w:rPr>
      <w:t>xix</w:t>
    </w:r>
    <w:r w:rsidRPr="000A05E4">
      <w:rPr>
        <w:rStyle w:val="PageNumber"/>
        <w:rFonts w:cs="Times New Roman"/>
      </w:rPr>
      <w:fldChar w:fldCharType="end"/>
    </w:r>
  </w:p>
  <w:p w14:paraId="590ADF32" w14:textId="77777777" w:rsidR="007C1D13" w:rsidRDefault="007C1D1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7C1D13" w:rsidRDefault="007C1D1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7C1D13" w:rsidRDefault="007C1D1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7C1D13" w:rsidRDefault="007C1D13" w:rsidP="002112A8">
      <w:r>
        <w:separator/>
      </w:r>
    </w:p>
  </w:footnote>
  <w:footnote w:type="continuationSeparator" w:id="0">
    <w:p w14:paraId="2CAA1E42" w14:textId="77777777" w:rsidR="007C1D13" w:rsidRDefault="007C1D13"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7C1D13" w:rsidRDefault="007C1D1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7C1D13" w:rsidRDefault="007C1D13"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7C1D13" w:rsidRDefault="007C1D13">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7C1D13" w:rsidRPr="000A05E4" w:rsidRDefault="007C1D13"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5A0732">
      <w:rPr>
        <w:rStyle w:val="PageNumber"/>
        <w:rFonts w:cs="Times New Roman"/>
        <w:noProof/>
      </w:rPr>
      <w:t>35</w:t>
    </w:r>
    <w:r w:rsidRPr="000A05E4">
      <w:rPr>
        <w:rStyle w:val="PageNumber"/>
        <w:rFonts w:cs="Times New Roman"/>
      </w:rPr>
      <w:fldChar w:fldCharType="end"/>
    </w:r>
  </w:p>
  <w:p w14:paraId="1BCBD2C9" w14:textId="77777777" w:rsidR="007C1D13" w:rsidRDefault="007C1D13"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7C1D13" w:rsidRDefault="007C1D1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7C1D13" w:rsidRDefault="007C1D13"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6492"/>
    <w:rsid w:val="00021117"/>
    <w:rsid w:val="00023AA5"/>
    <w:rsid w:val="00026E42"/>
    <w:rsid w:val="00033493"/>
    <w:rsid w:val="0004040E"/>
    <w:rsid w:val="000424B6"/>
    <w:rsid w:val="000427A0"/>
    <w:rsid w:val="0004336F"/>
    <w:rsid w:val="00043C99"/>
    <w:rsid w:val="00044DB9"/>
    <w:rsid w:val="00052860"/>
    <w:rsid w:val="00053800"/>
    <w:rsid w:val="00054994"/>
    <w:rsid w:val="00054AA5"/>
    <w:rsid w:val="000569C9"/>
    <w:rsid w:val="00057B5A"/>
    <w:rsid w:val="00060639"/>
    <w:rsid w:val="00065003"/>
    <w:rsid w:val="00071A04"/>
    <w:rsid w:val="00074A42"/>
    <w:rsid w:val="00075844"/>
    <w:rsid w:val="00082A7D"/>
    <w:rsid w:val="000831D6"/>
    <w:rsid w:val="00087333"/>
    <w:rsid w:val="00090FEB"/>
    <w:rsid w:val="0009134A"/>
    <w:rsid w:val="00094121"/>
    <w:rsid w:val="00097DF6"/>
    <w:rsid w:val="000A05E4"/>
    <w:rsid w:val="000A2F0F"/>
    <w:rsid w:val="000A3761"/>
    <w:rsid w:val="000A705B"/>
    <w:rsid w:val="000B07F9"/>
    <w:rsid w:val="000B2108"/>
    <w:rsid w:val="000B465D"/>
    <w:rsid w:val="000B4EF5"/>
    <w:rsid w:val="000B6BA2"/>
    <w:rsid w:val="000C0A9E"/>
    <w:rsid w:val="000C1E19"/>
    <w:rsid w:val="000C3EED"/>
    <w:rsid w:val="000C62E0"/>
    <w:rsid w:val="000D2187"/>
    <w:rsid w:val="000D4165"/>
    <w:rsid w:val="000D41D7"/>
    <w:rsid w:val="000D47DF"/>
    <w:rsid w:val="000D4B69"/>
    <w:rsid w:val="000E4810"/>
    <w:rsid w:val="000E66E2"/>
    <w:rsid w:val="000F3D7C"/>
    <w:rsid w:val="000F3DA9"/>
    <w:rsid w:val="000F4C00"/>
    <w:rsid w:val="000F4F8F"/>
    <w:rsid w:val="000F6BE0"/>
    <w:rsid w:val="000F7596"/>
    <w:rsid w:val="00102466"/>
    <w:rsid w:val="00104163"/>
    <w:rsid w:val="001041F2"/>
    <w:rsid w:val="0010589B"/>
    <w:rsid w:val="001069F1"/>
    <w:rsid w:val="00107735"/>
    <w:rsid w:val="001126FC"/>
    <w:rsid w:val="001154A2"/>
    <w:rsid w:val="00140203"/>
    <w:rsid w:val="001508E8"/>
    <w:rsid w:val="00150AA2"/>
    <w:rsid w:val="001515DE"/>
    <w:rsid w:val="00153076"/>
    <w:rsid w:val="00160048"/>
    <w:rsid w:val="00161809"/>
    <w:rsid w:val="00162197"/>
    <w:rsid w:val="00166BF4"/>
    <w:rsid w:val="00170292"/>
    <w:rsid w:val="00171438"/>
    <w:rsid w:val="001744AB"/>
    <w:rsid w:val="001772C0"/>
    <w:rsid w:val="00185BF0"/>
    <w:rsid w:val="001868B2"/>
    <w:rsid w:val="00186F7A"/>
    <w:rsid w:val="00195679"/>
    <w:rsid w:val="001973A4"/>
    <w:rsid w:val="001A02FD"/>
    <w:rsid w:val="001A381D"/>
    <w:rsid w:val="001B013D"/>
    <w:rsid w:val="001B3DEE"/>
    <w:rsid w:val="001B541D"/>
    <w:rsid w:val="001C222B"/>
    <w:rsid w:val="001C2441"/>
    <w:rsid w:val="001C6B5E"/>
    <w:rsid w:val="001D04E0"/>
    <w:rsid w:val="001D18C3"/>
    <w:rsid w:val="001D25CA"/>
    <w:rsid w:val="001D7D0F"/>
    <w:rsid w:val="001E1273"/>
    <w:rsid w:val="001E4346"/>
    <w:rsid w:val="002016B0"/>
    <w:rsid w:val="00203867"/>
    <w:rsid w:val="00206C94"/>
    <w:rsid w:val="00207099"/>
    <w:rsid w:val="00207C3F"/>
    <w:rsid w:val="002112A8"/>
    <w:rsid w:val="00212BC2"/>
    <w:rsid w:val="00216B8B"/>
    <w:rsid w:val="00220B3B"/>
    <w:rsid w:val="00222E8A"/>
    <w:rsid w:val="00226048"/>
    <w:rsid w:val="00233F94"/>
    <w:rsid w:val="00241468"/>
    <w:rsid w:val="002426E7"/>
    <w:rsid w:val="00242705"/>
    <w:rsid w:val="00245DB7"/>
    <w:rsid w:val="0025138A"/>
    <w:rsid w:val="00253000"/>
    <w:rsid w:val="00254250"/>
    <w:rsid w:val="00254CF0"/>
    <w:rsid w:val="00257004"/>
    <w:rsid w:val="0025778A"/>
    <w:rsid w:val="00266E1E"/>
    <w:rsid w:val="002719A8"/>
    <w:rsid w:val="00272228"/>
    <w:rsid w:val="00275666"/>
    <w:rsid w:val="00277A3B"/>
    <w:rsid w:val="00277C41"/>
    <w:rsid w:val="00280570"/>
    <w:rsid w:val="0028206E"/>
    <w:rsid w:val="002823E6"/>
    <w:rsid w:val="00284E0B"/>
    <w:rsid w:val="002850B4"/>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7FF"/>
    <w:rsid w:val="0037001D"/>
    <w:rsid w:val="003742D4"/>
    <w:rsid w:val="0038056A"/>
    <w:rsid w:val="0038229F"/>
    <w:rsid w:val="0038614F"/>
    <w:rsid w:val="003863E2"/>
    <w:rsid w:val="003A044A"/>
    <w:rsid w:val="003A1FF1"/>
    <w:rsid w:val="003A73F7"/>
    <w:rsid w:val="003B4FAB"/>
    <w:rsid w:val="003C1D38"/>
    <w:rsid w:val="003C482E"/>
    <w:rsid w:val="003C5973"/>
    <w:rsid w:val="003C6278"/>
    <w:rsid w:val="003C67AC"/>
    <w:rsid w:val="003C69ED"/>
    <w:rsid w:val="003D213B"/>
    <w:rsid w:val="003D27BC"/>
    <w:rsid w:val="003D27EE"/>
    <w:rsid w:val="003D5778"/>
    <w:rsid w:val="003E05E6"/>
    <w:rsid w:val="003E2A0C"/>
    <w:rsid w:val="003E5272"/>
    <w:rsid w:val="003F5980"/>
    <w:rsid w:val="0041536F"/>
    <w:rsid w:val="00415481"/>
    <w:rsid w:val="00415A0A"/>
    <w:rsid w:val="00415D46"/>
    <w:rsid w:val="0041749E"/>
    <w:rsid w:val="004177E8"/>
    <w:rsid w:val="0042105D"/>
    <w:rsid w:val="0042375E"/>
    <w:rsid w:val="00424B5B"/>
    <w:rsid w:val="00425644"/>
    <w:rsid w:val="0043299E"/>
    <w:rsid w:val="00432F31"/>
    <w:rsid w:val="0044199E"/>
    <w:rsid w:val="00456A75"/>
    <w:rsid w:val="00464CF5"/>
    <w:rsid w:val="00471007"/>
    <w:rsid w:val="00471A36"/>
    <w:rsid w:val="00475087"/>
    <w:rsid w:val="00477697"/>
    <w:rsid w:val="00480FA9"/>
    <w:rsid w:val="00485187"/>
    <w:rsid w:val="0049386E"/>
    <w:rsid w:val="004A733F"/>
    <w:rsid w:val="004B0944"/>
    <w:rsid w:val="004C0813"/>
    <w:rsid w:val="004C31C1"/>
    <w:rsid w:val="004D50AE"/>
    <w:rsid w:val="004F3A39"/>
    <w:rsid w:val="004F56DF"/>
    <w:rsid w:val="00510928"/>
    <w:rsid w:val="00520369"/>
    <w:rsid w:val="00530413"/>
    <w:rsid w:val="00530EF2"/>
    <w:rsid w:val="00555FF6"/>
    <w:rsid w:val="005572B9"/>
    <w:rsid w:val="0056175E"/>
    <w:rsid w:val="005637FA"/>
    <w:rsid w:val="00570644"/>
    <w:rsid w:val="0057440D"/>
    <w:rsid w:val="00576A83"/>
    <w:rsid w:val="00581067"/>
    <w:rsid w:val="00582824"/>
    <w:rsid w:val="005868A9"/>
    <w:rsid w:val="005868E2"/>
    <w:rsid w:val="005876B0"/>
    <w:rsid w:val="00592526"/>
    <w:rsid w:val="005948DD"/>
    <w:rsid w:val="005950CA"/>
    <w:rsid w:val="00596729"/>
    <w:rsid w:val="005A0732"/>
    <w:rsid w:val="005A0A93"/>
    <w:rsid w:val="005B0486"/>
    <w:rsid w:val="005B6101"/>
    <w:rsid w:val="005C09A6"/>
    <w:rsid w:val="005C15C7"/>
    <w:rsid w:val="005C1B6E"/>
    <w:rsid w:val="005C1B7C"/>
    <w:rsid w:val="005C2377"/>
    <w:rsid w:val="005C3285"/>
    <w:rsid w:val="005C4A6F"/>
    <w:rsid w:val="005C5959"/>
    <w:rsid w:val="005C73F6"/>
    <w:rsid w:val="005E0050"/>
    <w:rsid w:val="005F0D20"/>
    <w:rsid w:val="005F2A6A"/>
    <w:rsid w:val="005F2CB9"/>
    <w:rsid w:val="005F4F2D"/>
    <w:rsid w:val="006024FA"/>
    <w:rsid w:val="00604845"/>
    <w:rsid w:val="00606D8E"/>
    <w:rsid w:val="00607C9F"/>
    <w:rsid w:val="00613838"/>
    <w:rsid w:val="00614EDF"/>
    <w:rsid w:val="006244A4"/>
    <w:rsid w:val="006259B6"/>
    <w:rsid w:val="006259C5"/>
    <w:rsid w:val="00626978"/>
    <w:rsid w:val="00632D95"/>
    <w:rsid w:val="00655494"/>
    <w:rsid w:val="0065563D"/>
    <w:rsid w:val="00655F84"/>
    <w:rsid w:val="00657DAF"/>
    <w:rsid w:val="006605D8"/>
    <w:rsid w:val="00660784"/>
    <w:rsid w:val="00670CB6"/>
    <w:rsid w:val="00673F89"/>
    <w:rsid w:val="00680ACE"/>
    <w:rsid w:val="0068373A"/>
    <w:rsid w:val="00692BBC"/>
    <w:rsid w:val="006A79D3"/>
    <w:rsid w:val="006B69DF"/>
    <w:rsid w:val="006B7184"/>
    <w:rsid w:val="006C30BF"/>
    <w:rsid w:val="006C767D"/>
    <w:rsid w:val="006D2341"/>
    <w:rsid w:val="006D41FC"/>
    <w:rsid w:val="006E0036"/>
    <w:rsid w:val="006E2631"/>
    <w:rsid w:val="006E4994"/>
    <w:rsid w:val="006E516B"/>
    <w:rsid w:val="0070618A"/>
    <w:rsid w:val="00707896"/>
    <w:rsid w:val="00712ABD"/>
    <w:rsid w:val="00715622"/>
    <w:rsid w:val="00716D13"/>
    <w:rsid w:val="0072455D"/>
    <w:rsid w:val="00730655"/>
    <w:rsid w:val="00740891"/>
    <w:rsid w:val="00746E5B"/>
    <w:rsid w:val="007522F7"/>
    <w:rsid w:val="007528FA"/>
    <w:rsid w:val="0075349F"/>
    <w:rsid w:val="00753782"/>
    <w:rsid w:val="00754ABD"/>
    <w:rsid w:val="00756A87"/>
    <w:rsid w:val="00764A5E"/>
    <w:rsid w:val="00771AD6"/>
    <w:rsid w:val="0077226D"/>
    <w:rsid w:val="00781735"/>
    <w:rsid w:val="0078186E"/>
    <w:rsid w:val="00787863"/>
    <w:rsid w:val="00791795"/>
    <w:rsid w:val="007A6123"/>
    <w:rsid w:val="007A74EA"/>
    <w:rsid w:val="007C1D13"/>
    <w:rsid w:val="007C2BF3"/>
    <w:rsid w:val="007C6657"/>
    <w:rsid w:val="007C6EC1"/>
    <w:rsid w:val="007D5AA2"/>
    <w:rsid w:val="007D7A80"/>
    <w:rsid w:val="007E52F4"/>
    <w:rsid w:val="007F160C"/>
    <w:rsid w:val="007F2B0C"/>
    <w:rsid w:val="007F2F02"/>
    <w:rsid w:val="0080048E"/>
    <w:rsid w:val="00800F1B"/>
    <w:rsid w:val="008034B2"/>
    <w:rsid w:val="008103E0"/>
    <w:rsid w:val="0081480B"/>
    <w:rsid w:val="00816822"/>
    <w:rsid w:val="00825833"/>
    <w:rsid w:val="00833823"/>
    <w:rsid w:val="00844568"/>
    <w:rsid w:val="00845D11"/>
    <w:rsid w:val="00852DE9"/>
    <w:rsid w:val="00854675"/>
    <w:rsid w:val="0086130D"/>
    <w:rsid w:val="00861B5C"/>
    <w:rsid w:val="00863B27"/>
    <w:rsid w:val="00864EEA"/>
    <w:rsid w:val="0086545E"/>
    <w:rsid w:val="00865CE7"/>
    <w:rsid w:val="00870850"/>
    <w:rsid w:val="00874A20"/>
    <w:rsid w:val="00877990"/>
    <w:rsid w:val="00885481"/>
    <w:rsid w:val="008861FB"/>
    <w:rsid w:val="008903B1"/>
    <w:rsid w:val="008927B2"/>
    <w:rsid w:val="00896107"/>
    <w:rsid w:val="00896524"/>
    <w:rsid w:val="008A2AE9"/>
    <w:rsid w:val="008A2F20"/>
    <w:rsid w:val="008A566E"/>
    <w:rsid w:val="008B0291"/>
    <w:rsid w:val="008B0B42"/>
    <w:rsid w:val="008B6CB2"/>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838"/>
    <w:rsid w:val="009169BB"/>
    <w:rsid w:val="00923E55"/>
    <w:rsid w:val="0092726A"/>
    <w:rsid w:val="009326F1"/>
    <w:rsid w:val="0093539A"/>
    <w:rsid w:val="00936757"/>
    <w:rsid w:val="00940D7E"/>
    <w:rsid w:val="00942D3B"/>
    <w:rsid w:val="00944FEF"/>
    <w:rsid w:val="00947D03"/>
    <w:rsid w:val="00957891"/>
    <w:rsid w:val="00957AE1"/>
    <w:rsid w:val="0096603F"/>
    <w:rsid w:val="009727C5"/>
    <w:rsid w:val="00972F9B"/>
    <w:rsid w:val="00982466"/>
    <w:rsid w:val="00983426"/>
    <w:rsid w:val="009842E7"/>
    <w:rsid w:val="00987C65"/>
    <w:rsid w:val="0099437F"/>
    <w:rsid w:val="009A060D"/>
    <w:rsid w:val="009A753B"/>
    <w:rsid w:val="009A7694"/>
    <w:rsid w:val="009B2F28"/>
    <w:rsid w:val="009B75CB"/>
    <w:rsid w:val="009B7A26"/>
    <w:rsid w:val="009C4AA1"/>
    <w:rsid w:val="009D547D"/>
    <w:rsid w:val="009D5FA7"/>
    <w:rsid w:val="009D6BD9"/>
    <w:rsid w:val="009E09E1"/>
    <w:rsid w:val="009F107A"/>
    <w:rsid w:val="009F4287"/>
    <w:rsid w:val="00A01D3F"/>
    <w:rsid w:val="00A04125"/>
    <w:rsid w:val="00A0584A"/>
    <w:rsid w:val="00A1069B"/>
    <w:rsid w:val="00A10CB5"/>
    <w:rsid w:val="00A16A79"/>
    <w:rsid w:val="00A227A7"/>
    <w:rsid w:val="00A3020A"/>
    <w:rsid w:val="00A31545"/>
    <w:rsid w:val="00A32C6B"/>
    <w:rsid w:val="00A33C7E"/>
    <w:rsid w:val="00A34053"/>
    <w:rsid w:val="00A42588"/>
    <w:rsid w:val="00A45CBA"/>
    <w:rsid w:val="00A46583"/>
    <w:rsid w:val="00A47602"/>
    <w:rsid w:val="00A53A33"/>
    <w:rsid w:val="00A54DF6"/>
    <w:rsid w:val="00A60C5C"/>
    <w:rsid w:val="00A66482"/>
    <w:rsid w:val="00A666D5"/>
    <w:rsid w:val="00A77C56"/>
    <w:rsid w:val="00A84930"/>
    <w:rsid w:val="00A91F12"/>
    <w:rsid w:val="00A93C65"/>
    <w:rsid w:val="00A9401C"/>
    <w:rsid w:val="00AA0CF6"/>
    <w:rsid w:val="00AA4070"/>
    <w:rsid w:val="00AA47E4"/>
    <w:rsid w:val="00AA6458"/>
    <w:rsid w:val="00AC35FD"/>
    <w:rsid w:val="00AC726E"/>
    <w:rsid w:val="00AD1568"/>
    <w:rsid w:val="00AD34AA"/>
    <w:rsid w:val="00AF478F"/>
    <w:rsid w:val="00AF61C0"/>
    <w:rsid w:val="00AF6F50"/>
    <w:rsid w:val="00B021DA"/>
    <w:rsid w:val="00B04817"/>
    <w:rsid w:val="00B20423"/>
    <w:rsid w:val="00B20DD8"/>
    <w:rsid w:val="00B21244"/>
    <w:rsid w:val="00B2291A"/>
    <w:rsid w:val="00B22DD9"/>
    <w:rsid w:val="00B244C4"/>
    <w:rsid w:val="00B307F0"/>
    <w:rsid w:val="00B33478"/>
    <w:rsid w:val="00B34C8F"/>
    <w:rsid w:val="00B36D6C"/>
    <w:rsid w:val="00B419C8"/>
    <w:rsid w:val="00B41ABA"/>
    <w:rsid w:val="00B45E8B"/>
    <w:rsid w:val="00B47ABB"/>
    <w:rsid w:val="00B47C9F"/>
    <w:rsid w:val="00B54FA7"/>
    <w:rsid w:val="00B560C9"/>
    <w:rsid w:val="00B62395"/>
    <w:rsid w:val="00B63EB2"/>
    <w:rsid w:val="00B65490"/>
    <w:rsid w:val="00B65DA0"/>
    <w:rsid w:val="00B6690C"/>
    <w:rsid w:val="00B707FB"/>
    <w:rsid w:val="00B82025"/>
    <w:rsid w:val="00B85A7C"/>
    <w:rsid w:val="00B904AA"/>
    <w:rsid w:val="00B91904"/>
    <w:rsid w:val="00B93575"/>
    <w:rsid w:val="00B945B9"/>
    <w:rsid w:val="00B94E26"/>
    <w:rsid w:val="00B953FA"/>
    <w:rsid w:val="00B963FC"/>
    <w:rsid w:val="00BA604F"/>
    <w:rsid w:val="00BA6EDF"/>
    <w:rsid w:val="00BB31F6"/>
    <w:rsid w:val="00BB539C"/>
    <w:rsid w:val="00BB6205"/>
    <w:rsid w:val="00BC1EB2"/>
    <w:rsid w:val="00BC33AA"/>
    <w:rsid w:val="00BC53C2"/>
    <w:rsid w:val="00BC6F52"/>
    <w:rsid w:val="00BC7C28"/>
    <w:rsid w:val="00BD0362"/>
    <w:rsid w:val="00BD3278"/>
    <w:rsid w:val="00BD3D9E"/>
    <w:rsid w:val="00BD4FB5"/>
    <w:rsid w:val="00BD7A28"/>
    <w:rsid w:val="00BE2688"/>
    <w:rsid w:val="00BE3112"/>
    <w:rsid w:val="00BE7327"/>
    <w:rsid w:val="00BF0706"/>
    <w:rsid w:val="00BF2780"/>
    <w:rsid w:val="00BF514D"/>
    <w:rsid w:val="00BF6308"/>
    <w:rsid w:val="00C02E98"/>
    <w:rsid w:val="00C0608A"/>
    <w:rsid w:val="00C10F70"/>
    <w:rsid w:val="00C2116C"/>
    <w:rsid w:val="00C22381"/>
    <w:rsid w:val="00C30009"/>
    <w:rsid w:val="00C31723"/>
    <w:rsid w:val="00C32584"/>
    <w:rsid w:val="00C32CAC"/>
    <w:rsid w:val="00C32DC2"/>
    <w:rsid w:val="00C407B4"/>
    <w:rsid w:val="00C41B8A"/>
    <w:rsid w:val="00C52FE4"/>
    <w:rsid w:val="00C60F60"/>
    <w:rsid w:val="00C63698"/>
    <w:rsid w:val="00C6526F"/>
    <w:rsid w:val="00C653C9"/>
    <w:rsid w:val="00C70177"/>
    <w:rsid w:val="00C771FB"/>
    <w:rsid w:val="00C87F94"/>
    <w:rsid w:val="00C9233F"/>
    <w:rsid w:val="00CA2086"/>
    <w:rsid w:val="00CA4939"/>
    <w:rsid w:val="00CA73E0"/>
    <w:rsid w:val="00CA7C6C"/>
    <w:rsid w:val="00CC4663"/>
    <w:rsid w:val="00CC69FD"/>
    <w:rsid w:val="00CC6A6E"/>
    <w:rsid w:val="00CD02E1"/>
    <w:rsid w:val="00CD1992"/>
    <w:rsid w:val="00CD75CB"/>
    <w:rsid w:val="00CE0C80"/>
    <w:rsid w:val="00CE6078"/>
    <w:rsid w:val="00CF047B"/>
    <w:rsid w:val="00CF32D1"/>
    <w:rsid w:val="00D07E97"/>
    <w:rsid w:val="00D13F69"/>
    <w:rsid w:val="00D145D1"/>
    <w:rsid w:val="00D14696"/>
    <w:rsid w:val="00D159EB"/>
    <w:rsid w:val="00D15D3D"/>
    <w:rsid w:val="00D2206D"/>
    <w:rsid w:val="00D22540"/>
    <w:rsid w:val="00D36F85"/>
    <w:rsid w:val="00D41915"/>
    <w:rsid w:val="00D439EB"/>
    <w:rsid w:val="00D448CC"/>
    <w:rsid w:val="00D4647F"/>
    <w:rsid w:val="00D600AF"/>
    <w:rsid w:val="00D6078D"/>
    <w:rsid w:val="00D620B4"/>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A56"/>
    <w:rsid w:val="00DB1ABF"/>
    <w:rsid w:val="00DB6842"/>
    <w:rsid w:val="00DB6B28"/>
    <w:rsid w:val="00DC17D7"/>
    <w:rsid w:val="00DD2109"/>
    <w:rsid w:val="00DD4C35"/>
    <w:rsid w:val="00DE0DE7"/>
    <w:rsid w:val="00DE5AFB"/>
    <w:rsid w:val="00DE6E79"/>
    <w:rsid w:val="00DE793C"/>
    <w:rsid w:val="00DF39BB"/>
    <w:rsid w:val="00DF55B8"/>
    <w:rsid w:val="00E04210"/>
    <w:rsid w:val="00E04C2E"/>
    <w:rsid w:val="00E111C0"/>
    <w:rsid w:val="00E17866"/>
    <w:rsid w:val="00E24DA6"/>
    <w:rsid w:val="00E26148"/>
    <w:rsid w:val="00E30FDA"/>
    <w:rsid w:val="00E33A14"/>
    <w:rsid w:val="00E41180"/>
    <w:rsid w:val="00E46BA1"/>
    <w:rsid w:val="00E523CE"/>
    <w:rsid w:val="00E53802"/>
    <w:rsid w:val="00E55496"/>
    <w:rsid w:val="00E609C4"/>
    <w:rsid w:val="00E60BD2"/>
    <w:rsid w:val="00E62B27"/>
    <w:rsid w:val="00E65672"/>
    <w:rsid w:val="00E6647F"/>
    <w:rsid w:val="00E67E72"/>
    <w:rsid w:val="00E72655"/>
    <w:rsid w:val="00E759B9"/>
    <w:rsid w:val="00E76B5C"/>
    <w:rsid w:val="00E8034F"/>
    <w:rsid w:val="00EA38A2"/>
    <w:rsid w:val="00EA4836"/>
    <w:rsid w:val="00EA4B26"/>
    <w:rsid w:val="00EA502D"/>
    <w:rsid w:val="00EA5958"/>
    <w:rsid w:val="00EA5FC1"/>
    <w:rsid w:val="00EB3675"/>
    <w:rsid w:val="00EB6EC2"/>
    <w:rsid w:val="00EC1B5D"/>
    <w:rsid w:val="00EC3201"/>
    <w:rsid w:val="00EC429B"/>
    <w:rsid w:val="00EC4E7E"/>
    <w:rsid w:val="00ED1BEE"/>
    <w:rsid w:val="00ED2F91"/>
    <w:rsid w:val="00ED3F96"/>
    <w:rsid w:val="00ED4C2E"/>
    <w:rsid w:val="00EE2D0E"/>
    <w:rsid w:val="00EE36F8"/>
    <w:rsid w:val="00EE3BBD"/>
    <w:rsid w:val="00EE79B0"/>
    <w:rsid w:val="00F012D8"/>
    <w:rsid w:val="00F060FB"/>
    <w:rsid w:val="00F06B46"/>
    <w:rsid w:val="00F1232D"/>
    <w:rsid w:val="00F1613F"/>
    <w:rsid w:val="00F2213E"/>
    <w:rsid w:val="00F22577"/>
    <w:rsid w:val="00F272A4"/>
    <w:rsid w:val="00F27683"/>
    <w:rsid w:val="00F3373D"/>
    <w:rsid w:val="00F3728F"/>
    <w:rsid w:val="00F37520"/>
    <w:rsid w:val="00F40BF7"/>
    <w:rsid w:val="00F40C67"/>
    <w:rsid w:val="00F42550"/>
    <w:rsid w:val="00F45C5C"/>
    <w:rsid w:val="00F46FC5"/>
    <w:rsid w:val="00F55E2B"/>
    <w:rsid w:val="00F61C22"/>
    <w:rsid w:val="00F67124"/>
    <w:rsid w:val="00F75698"/>
    <w:rsid w:val="00F80438"/>
    <w:rsid w:val="00F819D5"/>
    <w:rsid w:val="00F83164"/>
    <w:rsid w:val="00F91DF5"/>
    <w:rsid w:val="00F946DB"/>
    <w:rsid w:val="00F95172"/>
    <w:rsid w:val="00F954DD"/>
    <w:rsid w:val="00FA413F"/>
    <w:rsid w:val="00FB41A4"/>
    <w:rsid w:val="00FB4F5C"/>
    <w:rsid w:val="00FB6B18"/>
    <w:rsid w:val="00FB7B6B"/>
    <w:rsid w:val="00FC0E7E"/>
    <w:rsid w:val="00FC2DCC"/>
    <w:rsid w:val="00FD080C"/>
    <w:rsid w:val="00FD5B3B"/>
    <w:rsid w:val="00FE002F"/>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FBE5C4-F89E-1A4B-BBED-E9796FAE1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7712</TotalTime>
  <Pages>179</Pages>
  <Words>218774</Words>
  <Characters>1247015</Characters>
  <Application>Microsoft Macintosh Word</Application>
  <DocSecurity>0</DocSecurity>
  <Lines>10391</Lines>
  <Paragraphs>2925</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1462864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433</cp:revision>
  <cp:lastPrinted>2013-09-12T18:27:00Z</cp:lastPrinted>
  <dcterms:created xsi:type="dcterms:W3CDTF">2019-01-11T15:42:00Z</dcterms:created>
  <dcterms:modified xsi:type="dcterms:W3CDTF">2019-03-18T22:27:00Z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